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240A" w:rsidRPr="00C9240A" w:rsidRDefault="00C9240A" w:rsidP="00C9240A">
      <w:pPr>
        <w:jc w:val="both"/>
        <w:rPr>
          <w:rFonts w:ascii="Times New Roman" w:hAnsi="Times New Roman" w:cs="Times New Roman"/>
          <w:sz w:val="24"/>
          <w:szCs w:val="24"/>
        </w:rPr>
      </w:pPr>
      <w:r w:rsidRPr="00C9240A">
        <w:rPr>
          <w:rFonts w:ascii="Times New Roman" w:hAnsi="Times New Roman" w:cs="Times New Roman"/>
          <w:sz w:val="24"/>
          <w:szCs w:val="24"/>
        </w:rPr>
        <w:t xml:space="preserve">TC İNK </w:t>
      </w:r>
      <w:r w:rsidRPr="00C9240A">
        <w:rPr>
          <w:rFonts w:ascii="Times New Roman" w:hAnsi="Times New Roman" w:cs="Times New Roman"/>
          <w:sz w:val="24"/>
          <w:szCs w:val="24"/>
        </w:rPr>
        <w:t>D GRUBU</w:t>
      </w:r>
    </w:p>
    <w:p w:rsidR="00C9240A" w:rsidRPr="00C9240A" w:rsidRDefault="00C9240A" w:rsidP="00C9240A">
      <w:pPr>
        <w:jc w:val="both"/>
        <w:rPr>
          <w:rFonts w:ascii="Times New Roman" w:hAnsi="Times New Roman" w:cs="Times New Roman"/>
          <w:sz w:val="24"/>
          <w:szCs w:val="24"/>
        </w:rPr>
      </w:pPr>
      <w:r w:rsidRPr="00C9240A">
        <w:rPr>
          <w:rFonts w:ascii="Times New Roman" w:hAnsi="Times New Roman" w:cs="Times New Roman"/>
          <w:sz w:val="24"/>
          <w:szCs w:val="24"/>
        </w:rPr>
        <w:t>*Soru 1 (İTA.8.4.9):* Atatürk il</w:t>
      </w:r>
      <w:bookmarkStart w:id="0" w:name="_GoBack"/>
      <w:bookmarkEnd w:id="0"/>
      <w:r w:rsidRPr="00C9240A">
        <w:rPr>
          <w:rFonts w:ascii="Times New Roman" w:hAnsi="Times New Roman" w:cs="Times New Roman"/>
          <w:sz w:val="24"/>
          <w:szCs w:val="24"/>
        </w:rPr>
        <w:t>ke ve inkılaplarının temel amaçlarından olan "Çağdaşlaşma ve Batılılaşma" ilkesinin, taklitçilikten uzak, milli kültürü koruyarak nasıl gerçekleştirilmek istendiğini açıklayınız.</w:t>
      </w:r>
    </w:p>
    <w:p w:rsidR="00C9240A" w:rsidRPr="00C9240A" w:rsidRDefault="00C9240A" w:rsidP="00C9240A">
      <w:pPr>
        <w:jc w:val="both"/>
        <w:rPr>
          <w:rFonts w:ascii="Times New Roman" w:hAnsi="Times New Roman" w:cs="Times New Roman"/>
          <w:sz w:val="24"/>
          <w:szCs w:val="24"/>
        </w:rPr>
      </w:pPr>
      <w:r w:rsidRPr="00C9240A">
        <w:rPr>
          <w:rFonts w:ascii="Times New Roman" w:hAnsi="Times New Roman" w:cs="Times New Roman"/>
          <w:sz w:val="24"/>
          <w:szCs w:val="24"/>
        </w:rPr>
        <w:t>*Soru 2 (İTA.8.5.1):* 1924 yılında kurulan Türkiye Cumhuriyeti'nin ilk muhalefet partisi hangisidir? Bu partinin kurulmasının ülkede çok sesliliğe katkısını yazınız.</w:t>
      </w:r>
    </w:p>
    <w:p w:rsidR="00C9240A" w:rsidRPr="00C9240A" w:rsidRDefault="00C9240A" w:rsidP="00C9240A">
      <w:pPr>
        <w:jc w:val="both"/>
        <w:rPr>
          <w:rFonts w:ascii="Times New Roman" w:hAnsi="Times New Roman" w:cs="Times New Roman"/>
          <w:sz w:val="24"/>
          <w:szCs w:val="24"/>
        </w:rPr>
      </w:pPr>
      <w:r w:rsidRPr="00C9240A">
        <w:rPr>
          <w:rFonts w:ascii="Times New Roman" w:hAnsi="Times New Roman" w:cs="Times New Roman"/>
          <w:sz w:val="24"/>
          <w:szCs w:val="24"/>
        </w:rPr>
        <w:t>*Soru 3 (İTA.8.5.3):* Çok partili hayata geçiş denemeleri sırasında yaşanan iç karışıklıklar ve suikast girişimleri karşısında, devletin hukuki yollardan düzeni sağlamak için kurduğu ve yargılama yetkisi verdiği özel mahkemelerin adını yazınız.</w:t>
      </w:r>
    </w:p>
    <w:p w:rsidR="00C9240A" w:rsidRPr="00C9240A" w:rsidRDefault="00C9240A" w:rsidP="00C9240A">
      <w:pPr>
        <w:jc w:val="both"/>
        <w:rPr>
          <w:rFonts w:ascii="Times New Roman" w:hAnsi="Times New Roman" w:cs="Times New Roman"/>
          <w:sz w:val="24"/>
          <w:szCs w:val="24"/>
        </w:rPr>
      </w:pPr>
      <w:r w:rsidRPr="00C9240A">
        <w:rPr>
          <w:rFonts w:ascii="Times New Roman" w:hAnsi="Times New Roman" w:cs="Times New Roman"/>
          <w:sz w:val="24"/>
          <w:szCs w:val="24"/>
        </w:rPr>
        <w:t>*Soru 4 (İTA.8.6.1):* Atatürk'ün dış politikada "Gerçekçilik (Akılcılık)" ilkesine verdiği önemi, hayali hedefler peşinde koşmamasının devlete sağladığı faydalar açısından açıklayınız.</w:t>
      </w:r>
    </w:p>
    <w:p w:rsidR="00C9240A" w:rsidRPr="00C9240A" w:rsidRDefault="00C9240A" w:rsidP="00C9240A">
      <w:pPr>
        <w:jc w:val="both"/>
        <w:rPr>
          <w:rFonts w:ascii="Times New Roman" w:hAnsi="Times New Roman" w:cs="Times New Roman"/>
          <w:sz w:val="24"/>
          <w:szCs w:val="24"/>
        </w:rPr>
      </w:pPr>
      <w:r w:rsidRPr="00C9240A">
        <w:rPr>
          <w:rFonts w:ascii="Times New Roman" w:hAnsi="Times New Roman" w:cs="Times New Roman"/>
          <w:sz w:val="24"/>
          <w:szCs w:val="24"/>
        </w:rPr>
        <w:t xml:space="preserve">*Soru 5 (İTA.8.6.2):* 1926 yılında Türkiye ile Fransa arasında yaşanan ve uluslararası Adalet Divanı'na (Lahey) taşınan "Bozkurt-Lotus </w:t>
      </w:r>
      <w:proofErr w:type="spellStart"/>
      <w:r w:rsidRPr="00C9240A">
        <w:rPr>
          <w:rFonts w:ascii="Times New Roman" w:hAnsi="Times New Roman" w:cs="Times New Roman"/>
          <w:sz w:val="24"/>
          <w:szCs w:val="24"/>
        </w:rPr>
        <w:t>Olayı"nda</w:t>
      </w:r>
      <w:proofErr w:type="spellEnd"/>
      <w:r w:rsidRPr="00C9240A">
        <w:rPr>
          <w:rFonts w:ascii="Times New Roman" w:hAnsi="Times New Roman" w:cs="Times New Roman"/>
          <w:sz w:val="24"/>
          <w:szCs w:val="24"/>
        </w:rPr>
        <w:t>, Türkiye'yi başarıyla savunarak haklılığımızı kanıtlayan dönemin Adalet Bakanı kimdir?</w:t>
      </w:r>
    </w:p>
    <w:p w:rsidR="00C9240A" w:rsidRPr="00C9240A" w:rsidRDefault="00C9240A" w:rsidP="00C9240A">
      <w:pPr>
        <w:jc w:val="both"/>
        <w:rPr>
          <w:rFonts w:ascii="Times New Roman" w:hAnsi="Times New Roman" w:cs="Times New Roman"/>
          <w:sz w:val="24"/>
          <w:szCs w:val="24"/>
        </w:rPr>
      </w:pPr>
      <w:r w:rsidRPr="00C9240A">
        <w:rPr>
          <w:rFonts w:ascii="Times New Roman" w:hAnsi="Times New Roman" w:cs="Times New Roman"/>
          <w:sz w:val="24"/>
          <w:szCs w:val="24"/>
        </w:rPr>
        <w:t>*Soru 6 (İTA.8.6.2):* 1936 Montrö Boğazlar Sözleşmesi’nin imzalanmasında İtalya ve Almanya’nın saldırgan politikalarının (dünya barışını tehdit etmelerinin) etkisini dış politikadaki gelişmeler çerçevesinde analiz ediniz.</w:t>
      </w:r>
    </w:p>
    <w:p w:rsidR="00C9240A" w:rsidRPr="00C9240A" w:rsidRDefault="00C9240A" w:rsidP="00C9240A">
      <w:pPr>
        <w:jc w:val="both"/>
        <w:rPr>
          <w:rFonts w:ascii="Times New Roman" w:hAnsi="Times New Roman" w:cs="Times New Roman"/>
          <w:sz w:val="24"/>
          <w:szCs w:val="24"/>
        </w:rPr>
      </w:pPr>
      <w:r w:rsidRPr="00C9240A">
        <w:rPr>
          <w:rFonts w:ascii="Times New Roman" w:hAnsi="Times New Roman" w:cs="Times New Roman"/>
          <w:sz w:val="24"/>
          <w:szCs w:val="24"/>
        </w:rPr>
        <w:t>*Soru 7 (İTA.8.6.3):* Mustafa Kemal Atatürk’ün Hatay davası sürerken asıl niyetini ve kararlılığını gizlemeden, Fransız büyükelçisine ve dünya kamuoyuna karşı yürüttüğü kararlı diplomasi dilini bir cümleyle özetleyiniz.</w:t>
      </w:r>
    </w:p>
    <w:p w:rsidR="00C9240A" w:rsidRPr="00C9240A" w:rsidRDefault="00C9240A" w:rsidP="00C9240A">
      <w:pPr>
        <w:jc w:val="both"/>
        <w:rPr>
          <w:rFonts w:ascii="Times New Roman" w:hAnsi="Times New Roman" w:cs="Times New Roman"/>
          <w:sz w:val="24"/>
          <w:szCs w:val="24"/>
        </w:rPr>
      </w:pPr>
      <w:r w:rsidRPr="00C9240A">
        <w:rPr>
          <w:rFonts w:ascii="Times New Roman" w:hAnsi="Times New Roman" w:cs="Times New Roman"/>
          <w:sz w:val="24"/>
          <w:szCs w:val="24"/>
        </w:rPr>
        <w:t>*Soru 8 (İTA.8.7.2):* Atatürk’ün vefatından sonra onun fikirlerini, inkılaplarını ve Türkiye Cumhuriyeti’ni koruyup geliştirmek adına Türk gençliğine yüklediği sorumluluğu göz önünde bulundurarak, gençliğin üzerine düşen görevi yazınız.</w:t>
      </w:r>
    </w:p>
    <w:p w:rsidR="00C9240A" w:rsidRPr="00C9240A" w:rsidRDefault="00C9240A" w:rsidP="00C9240A">
      <w:pPr>
        <w:jc w:val="both"/>
        <w:rPr>
          <w:rFonts w:ascii="Times New Roman" w:hAnsi="Times New Roman" w:cs="Times New Roman"/>
          <w:color w:val="FF0000"/>
          <w:sz w:val="24"/>
          <w:szCs w:val="24"/>
        </w:rPr>
      </w:pPr>
      <w:r w:rsidRPr="00C9240A">
        <w:rPr>
          <w:rFonts w:ascii="Times New Roman" w:hAnsi="Times New Roman" w:cs="Times New Roman"/>
          <w:color w:val="FF0000"/>
          <w:sz w:val="24"/>
          <w:szCs w:val="24"/>
        </w:rPr>
        <w:t>CEVAP ANAHTARI: D GRUBU</w:t>
      </w:r>
    </w:p>
    <w:p w:rsidR="00C9240A" w:rsidRPr="00C9240A" w:rsidRDefault="00C9240A" w:rsidP="00C9240A">
      <w:pPr>
        <w:jc w:val="both"/>
        <w:rPr>
          <w:rFonts w:ascii="Times New Roman" w:hAnsi="Times New Roman" w:cs="Times New Roman"/>
          <w:color w:val="FF0000"/>
          <w:sz w:val="24"/>
          <w:szCs w:val="24"/>
        </w:rPr>
      </w:pPr>
      <w:r w:rsidRPr="00C9240A">
        <w:rPr>
          <w:rFonts w:ascii="Times New Roman" w:hAnsi="Times New Roman" w:cs="Times New Roman"/>
          <w:color w:val="FF0000"/>
          <w:sz w:val="24"/>
          <w:szCs w:val="24"/>
        </w:rPr>
        <w:t xml:space="preserve"> * *Cevap 1:* Çağdaşlaşma, Batı'nın bilim, teknik ve teknolojisini alırken; Türk milletinin öz değerlerini, dilini ve tarihini muhafaza etmek demektir. Körü körüne bir taklitçilik değil, muasır medeniyet seviyesinin üzerine çıkma hedefidir.</w:t>
      </w:r>
    </w:p>
    <w:p w:rsidR="00C9240A" w:rsidRPr="00C9240A" w:rsidRDefault="00C9240A" w:rsidP="00C9240A">
      <w:pPr>
        <w:jc w:val="both"/>
        <w:rPr>
          <w:rFonts w:ascii="Times New Roman" w:hAnsi="Times New Roman" w:cs="Times New Roman"/>
          <w:color w:val="FF0000"/>
          <w:sz w:val="24"/>
          <w:szCs w:val="24"/>
        </w:rPr>
      </w:pPr>
      <w:r w:rsidRPr="00C9240A">
        <w:rPr>
          <w:rFonts w:ascii="Times New Roman" w:hAnsi="Times New Roman" w:cs="Times New Roman"/>
          <w:color w:val="FF0000"/>
          <w:sz w:val="24"/>
          <w:szCs w:val="24"/>
        </w:rPr>
        <w:t xml:space="preserve"> * *Cevap 2:* *Terakkiperver Cumhuriyet Fırkası*'</w:t>
      </w:r>
      <w:proofErr w:type="spellStart"/>
      <w:r w:rsidRPr="00C9240A">
        <w:rPr>
          <w:rFonts w:ascii="Times New Roman" w:hAnsi="Times New Roman" w:cs="Times New Roman"/>
          <w:color w:val="FF0000"/>
          <w:sz w:val="24"/>
          <w:szCs w:val="24"/>
        </w:rPr>
        <w:t>dır</w:t>
      </w:r>
      <w:proofErr w:type="spellEnd"/>
      <w:r w:rsidRPr="00C9240A">
        <w:rPr>
          <w:rFonts w:ascii="Times New Roman" w:hAnsi="Times New Roman" w:cs="Times New Roman"/>
          <w:color w:val="FF0000"/>
          <w:sz w:val="24"/>
          <w:szCs w:val="24"/>
        </w:rPr>
        <w:t>. Bu partinin kurulmasıyla hükümet politikalarının mecliste eleştirilebilmesi, farklı toplumsal kesimlerin sesini duyurabilmesi sağlanmıştır.</w:t>
      </w:r>
    </w:p>
    <w:p w:rsidR="00C9240A" w:rsidRPr="00C9240A" w:rsidRDefault="00C9240A" w:rsidP="00C9240A">
      <w:pPr>
        <w:jc w:val="both"/>
        <w:rPr>
          <w:rFonts w:ascii="Times New Roman" w:hAnsi="Times New Roman" w:cs="Times New Roman"/>
          <w:color w:val="FF0000"/>
          <w:sz w:val="24"/>
          <w:szCs w:val="24"/>
        </w:rPr>
      </w:pPr>
      <w:r w:rsidRPr="00C9240A">
        <w:rPr>
          <w:rFonts w:ascii="Times New Roman" w:hAnsi="Times New Roman" w:cs="Times New Roman"/>
          <w:color w:val="FF0000"/>
          <w:sz w:val="24"/>
          <w:szCs w:val="24"/>
        </w:rPr>
        <w:t xml:space="preserve"> * *Cevap 3:* *İstiklal Mahkemeleri*.</w:t>
      </w:r>
    </w:p>
    <w:p w:rsidR="00C9240A" w:rsidRPr="00C9240A" w:rsidRDefault="00C9240A" w:rsidP="00C9240A">
      <w:pPr>
        <w:jc w:val="both"/>
        <w:rPr>
          <w:rFonts w:ascii="Times New Roman" w:hAnsi="Times New Roman" w:cs="Times New Roman"/>
          <w:color w:val="FF0000"/>
          <w:sz w:val="24"/>
          <w:szCs w:val="24"/>
        </w:rPr>
      </w:pPr>
      <w:r w:rsidRPr="00C9240A">
        <w:rPr>
          <w:rFonts w:ascii="Times New Roman" w:hAnsi="Times New Roman" w:cs="Times New Roman"/>
          <w:color w:val="FF0000"/>
          <w:sz w:val="24"/>
          <w:szCs w:val="24"/>
        </w:rPr>
        <w:t xml:space="preserve"> * *Cevap 4:* Gerçekçilik ilkesi sayesinde Türkiye, gücünün yetmeyeceği ya da gerçekleştirilmesi imkansız olan ideolojik veya yayılmacı (</w:t>
      </w:r>
      <w:proofErr w:type="spellStart"/>
      <w:r w:rsidRPr="00C9240A">
        <w:rPr>
          <w:rFonts w:ascii="Times New Roman" w:hAnsi="Times New Roman" w:cs="Times New Roman"/>
          <w:color w:val="FF0000"/>
          <w:sz w:val="24"/>
          <w:szCs w:val="24"/>
        </w:rPr>
        <w:t>panislamizm</w:t>
      </w:r>
      <w:proofErr w:type="spellEnd"/>
      <w:r w:rsidRPr="00C9240A">
        <w:rPr>
          <w:rFonts w:ascii="Times New Roman" w:hAnsi="Times New Roman" w:cs="Times New Roman"/>
          <w:color w:val="FF0000"/>
          <w:sz w:val="24"/>
          <w:szCs w:val="24"/>
        </w:rPr>
        <w:t xml:space="preserve">, </w:t>
      </w:r>
      <w:proofErr w:type="spellStart"/>
      <w:r w:rsidRPr="00C9240A">
        <w:rPr>
          <w:rFonts w:ascii="Times New Roman" w:hAnsi="Times New Roman" w:cs="Times New Roman"/>
          <w:color w:val="FF0000"/>
          <w:sz w:val="24"/>
          <w:szCs w:val="24"/>
        </w:rPr>
        <w:t>panturanizm</w:t>
      </w:r>
      <w:proofErr w:type="spellEnd"/>
      <w:r w:rsidRPr="00C9240A">
        <w:rPr>
          <w:rFonts w:ascii="Times New Roman" w:hAnsi="Times New Roman" w:cs="Times New Roman"/>
          <w:color w:val="FF0000"/>
          <w:sz w:val="24"/>
          <w:szCs w:val="24"/>
        </w:rPr>
        <w:t xml:space="preserve"> gibi) maceralara atılmamış, mevcut sınırlarını koruyup kalkınmaya odaklanmıştır.</w:t>
      </w:r>
    </w:p>
    <w:p w:rsidR="00C9240A" w:rsidRPr="00C9240A" w:rsidRDefault="00C9240A" w:rsidP="00C9240A">
      <w:pPr>
        <w:jc w:val="both"/>
        <w:rPr>
          <w:rFonts w:ascii="Times New Roman" w:hAnsi="Times New Roman" w:cs="Times New Roman"/>
          <w:color w:val="FF0000"/>
          <w:sz w:val="24"/>
          <w:szCs w:val="24"/>
        </w:rPr>
      </w:pPr>
      <w:r w:rsidRPr="00C9240A">
        <w:rPr>
          <w:rFonts w:ascii="Times New Roman" w:hAnsi="Times New Roman" w:cs="Times New Roman"/>
          <w:color w:val="FF0000"/>
          <w:sz w:val="24"/>
          <w:szCs w:val="24"/>
        </w:rPr>
        <w:lastRenderedPageBreak/>
        <w:t xml:space="preserve"> * *Cevap 5:* *Mahmut Esat Bey* (Bu başarısından dolayı kendisine daha sonra "Bozkurt" soyadı verilmiştir).</w:t>
      </w:r>
    </w:p>
    <w:p w:rsidR="00C9240A" w:rsidRPr="00C9240A" w:rsidRDefault="00C9240A" w:rsidP="00C9240A">
      <w:pPr>
        <w:jc w:val="both"/>
        <w:rPr>
          <w:rFonts w:ascii="Times New Roman" w:hAnsi="Times New Roman" w:cs="Times New Roman"/>
          <w:color w:val="FF0000"/>
          <w:sz w:val="24"/>
          <w:szCs w:val="24"/>
        </w:rPr>
      </w:pPr>
      <w:r w:rsidRPr="00C9240A">
        <w:rPr>
          <w:rFonts w:ascii="Times New Roman" w:hAnsi="Times New Roman" w:cs="Times New Roman"/>
          <w:color w:val="FF0000"/>
          <w:sz w:val="24"/>
          <w:szCs w:val="24"/>
        </w:rPr>
        <w:t xml:space="preserve"> * *Cevap 6:* Almanya ve İtalya'nın silahlanarak statükoyu bozması üzerine Türkiye, Lozan'daki Boğazlar statüsünün artık güvenliğini tehlikeye düşürdüğünü belirterek antlaşmanın revize edilmesini istemiş ve devletler barışın korunması için Türkiye'nin bu haklı talebini kabul etmiştir.</w:t>
      </w:r>
    </w:p>
    <w:p w:rsidR="00C9240A" w:rsidRPr="00C9240A" w:rsidRDefault="00C9240A" w:rsidP="00C9240A">
      <w:pPr>
        <w:jc w:val="both"/>
        <w:rPr>
          <w:rFonts w:ascii="Times New Roman" w:hAnsi="Times New Roman" w:cs="Times New Roman"/>
          <w:color w:val="FF0000"/>
          <w:sz w:val="24"/>
          <w:szCs w:val="24"/>
        </w:rPr>
      </w:pPr>
      <w:r w:rsidRPr="00C9240A">
        <w:rPr>
          <w:rFonts w:ascii="Times New Roman" w:hAnsi="Times New Roman" w:cs="Times New Roman"/>
          <w:color w:val="FF0000"/>
          <w:sz w:val="24"/>
          <w:szCs w:val="24"/>
        </w:rPr>
        <w:t xml:space="preserve"> * *Cevap 7:* Atatürk, Hatay'ın bir Türk yurdu olduğunu ve gerekirse askeri güç kullanmaktan çekinmeyeceğini net bir dille ifade ederek tavizsiz bir diplomatik duruş sergilemiştir.</w:t>
      </w:r>
    </w:p>
    <w:p w:rsidR="0084064D" w:rsidRPr="00C9240A" w:rsidRDefault="00C9240A" w:rsidP="00C9240A">
      <w:pPr>
        <w:jc w:val="both"/>
        <w:rPr>
          <w:rFonts w:ascii="Times New Roman" w:hAnsi="Times New Roman" w:cs="Times New Roman"/>
          <w:color w:val="FF0000"/>
          <w:sz w:val="24"/>
          <w:szCs w:val="24"/>
        </w:rPr>
      </w:pPr>
      <w:r w:rsidRPr="00C9240A">
        <w:rPr>
          <w:rFonts w:ascii="Times New Roman" w:hAnsi="Times New Roman" w:cs="Times New Roman"/>
          <w:color w:val="FF0000"/>
          <w:sz w:val="24"/>
          <w:szCs w:val="24"/>
        </w:rPr>
        <w:t xml:space="preserve"> * *Cevap 8:* Türk gençliğinin görevi; Atatürk'ün ilke ve inkılaplarına sahip çıkmak, akıl ve bilimin yolundan giderek Türkiye Cumhuriyeti'ni her alanda daha ileriye taşımak ve bağımsızlığını sonsuza dek korumaktır.</w:t>
      </w:r>
    </w:p>
    <w:sectPr w:rsidR="0084064D" w:rsidRPr="00C9240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40A"/>
    <w:rsid w:val="0084064D"/>
    <w:rsid w:val="00C9240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487</Words>
  <Characters>2777</Characters>
  <Application>Microsoft Office Word</Application>
  <DocSecurity>0</DocSecurity>
  <Lines>23</Lines>
  <Paragraphs>6</Paragraphs>
  <ScaleCrop>false</ScaleCrop>
  <Company/>
  <LinksUpToDate>false</LinksUpToDate>
  <CharactersWithSpaces>3258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AHMET TUNA EKEN</dc:creator>
  <cp:lastModifiedBy>AHMET TUNA EKEN</cp:lastModifiedBy>
  <cp:revision>1</cp:revision>
  <dcterms:created xsi:type="dcterms:W3CDTF">2026-05-20T16:17:00Z</dcterms:created>
  <dcterms:modified xsi:type="dcterms:W3CDTF">2026-05-20T16:18:00Z</dcterms:modified>
</cp:coreProperties>
</file>