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8D3348" w:rsidTr="00D413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D3348" w:rsidRDefault="00D26741">
            <w:pPr>
              <w:spacing w:before="200" w:after="80"/>
              <w:jc w:val="center"/>
            </w:pPr>
            <w:r>
              <w:rPr>
                <w:color w:val="FFFFFF"/>
                <w:sz w:val="38"/>
              </w:rPr>
              <w:t>ORGAN BAĞIŞI VE NAKLİ HAFTASI</w:t>
            </w:r>
            <w:r>
              <w:rPr>
                <w:color w:val="FFFFFF"/>
                <w:sz w:val="38"/>
              </w:rPr>
              <w:br/>
              <w:t>PANO SETİ</w:t>
            </w:r>
          </w:p>
          <w:p w:rsidR="008D3348" w:rsidRDefault="008D3348">
            <w:pPr>
              <w:jc w:val="center"/>
            </w:pPr>
          </w:p>
        </w:tc>
      </w:tr>
    </w:tbl>
    <w:p w:rsidR="008D3348" w:rsidRDefault="008D3348">
      <w:pPr>
        <w:spacing w:after="40"/>
      </w:pPr>
    </w:p>
    <w:p w:rsidR="008D3348" w:rsidRDefault="00D26741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BU SETTE NELER VAR?</w:t>
      </w:r>
    </w:p>
    <w:p w:rsidR="008D3348" w:rsidRDefault="00D26741">
      <w:pPr>
        <w:pStyle w:val="ListeNumaras"/>
        <w:spacing w:after="60"/>
      </w:pPr>
      <w:r>
        <w:rPr>
          <w:b/>
        </w:rPr>
        <w:t>Pano başlığı</w:t>
      </w:r>
      <w:r>
        <w:t xml:space="preserve"> — şeritler: “ORGAN BAĞIŞI / VE NAKLİ / HAFTASI”</w:t>
      </w:r>
    </w:p>
    <w:p w:rsidR="008D3348" w:rsidRDefault="00D26741">
      <w:pPr>
        <w:pStyle w:val="ListeNumaras"/>
        <w:spacing w:after="60"/>
      </w:pPr>
      <w:r>
        <w:rPr>
          <w:b/>
        </w:rPr>
        <w:t>Organ bağışı ve nakli nedir?</w:t>
      </w:r>
      <w:r>
        <w:t xml:space="preserve"> — bilgi kartları</w:t>
      </w:r>
    </w:p>
    <w:p w:rsidR="008D3348" w:rsidRDefault="00D26741">
      <w:pPr>
        <w:pStyle w:val="ListeNumaras"/>
        <w:spacing w:after="60"/>
      </w:pPr>
      <w:r>
        <w:rPr>
          <w:b/>
        </w:rPr>
        <w:t>Neden önemli?</w:t>
      </w:r>
      <w:r>
        <w:t xml:space="preserve"> — 6 numaralı kart</w:t>
      </w:r>
    </w:p>
    <w:p w:rsidR="008D3348" w:rsidRDefault="00D26741">
      <w:pPr>
        <w:pStyle w:val="ListeNumaras"/>
        <w:spacing w:after="60"/>
      </w:pPr>
      <w:r>
        <w:rPr>
          <w:b/>
        </w:rPr>
        <w:t>İyilik ve paylaşma — güzel sözler</w:t>
      </w:r>
      <w:r>
        <w:t xml:space="preserve"> — 8 söz kartı</w:t>
      </w:r>
    </w:p>
    <w:p w:rsidR="008D3348" w:rsidRDefault="00D26741">
      <w:pPr>
        <w:pStyle w:val="ListeNumaras"/>
        <w:spacing w:after="60"/>
      </w:pPr>
      <w:r>
        <w:rPr>
          <w:b/>
        </w:rPr>
        <w:t>Biliyor muydunuz?</w:t>
      </w:r>
      <w:r>
        <w:t xml:space="preserve"> — bilgi kartları</w:t>
      </w:r>
    </w:p>
    <w:p w:rsidR="008D3348" w:rsidRDefault="00D26741">
      <w:pPr>
        <w:pStyle w:val="ListeNumaras"/>
        <w:spacing w:after="60"/>
      </w:pPr>
      <w:r>
        <w:rPr>
          <w:b/>
        </w:rPr>
        <w:t>Şiir panosu</w:t>
      </w:r>
      <w:r>
        <w:t xml:space="preserve"> — “Hayata Umut Ol”</w:t>
      </w:r>
    </w:p>
    <w:p w:rsidR="008D3348" w:rsidRDefault="00D26741">
      <w:pPr>
        <w:pStyle w:val="ListeNumaras"/>
        <w:spacing w:after="60"/>
      </w:pPr>
      <w:r>
        <w:rPr>
          <w:b/>
        </w:rPr>
        <w:t>İyilik sözüm</w:t>
      </w:r>
      <w:r>
        <w:t xml:space="preserve"> — öğrencilerin dolduracağı 4 kart</w:t>
      </w:r>
    </w:p>
    <w:p w:rsidR="008D3348" w:rsidRDefault="00D26741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NASIL KULLANILIR?</w:t>
      </w:r>
    </w:p>
    <w:p w:rsidR="008D3348" w:rsidRDefault="00D26741">
      <w:pPr>
        <w:pStyle w:val="ListeMaddemi"/>
        <w:spacing w:after="60"/>
      </w:pPr>
      <w:r>
        <w:t xml:space="preserve">Sayfaları </w:t>
      </w:r>
      <w:r>
        <w:rPr>
          <w:b/>
        </w:rPr>
        <w:t>renkli yazıcıda A4</w:t>
      </w:r>
      <w:r>
        <w:t xml:space="preserve"> olarak yazdırın;</w:t>
      </w:r>
      <w:r>
        <w:t xml:space="preserve"> kalın kâğıt ya da fon kartonu tercih edin.</w:t>
      </w:r>
    </w:p>
    <w:p w:rsidR="008D3348" w:rsidRDefault="00D26741">
      <w:pPr>
        <w:pStyle w:val="ListeMaddemi"/>
        <w:spacing w:after="60"/>
      </w:pPr>
      <w:r>
        <w:t xml:space="preserve">Kartları </w:t>
      </w:r>
      <w:r>
        <w:rPr>
          <w:b/>
        </w:rPr>
        <w:t>kesik çizgilerden</w:t>
      </w:r>
      <w:r>
        <w:t xml:space="preserve"> kesin; yeşil, turuncu ya da renkli fon kartonuna yapıştırarak çerçeveleyin.</w:t>
      </w:r>
    </w:p>
    <w:p w:rsidR="008D3348" w:rsidRDefault="00D26741">
      <w:pPr>
        <w:pStyle w:val="ListeMaddemi"/>
        <w:spacing w:after="60"/>
      </w:pPr>
      <w:r>
        <w:t>Başlık şeritlerini panonun üstüne dizin; kartları altına konu konu gruplayın.</w:t>
      </w:r>
    </w:p>
    <w:p w:rsidR="008D3348" w:rsidRDefault="00D26741">
      <w:pPr>
        <w:pStyle w:val="ListeMaddemi"/>
        <w:spacing w:after="60"/>
      </w:pPr>
      <w:r>
        <w:t xml:space="preserve">“İyilik sözüm” kartlarını </w:t>
      </w:r>
      <w:r>
        <w:t>öğrencilere dağıtın; doldurulan kartlar panonun en dikkat çeken bölümü olur.</w:t>
      </w:r>
    </w:p>
    <w:p w:rsidR="008D3348" w:rsidRDefault="00D26741">
      <w:pPr>
        <w:pStyle w:val="ListeMaddemi"/>
        <w:spacing w:after="60"/>
      </w:pPr>
      <w:r>
        <w:t xml:space="preserve">Panoyu bir </w:t>
      </w:r>
      <w:r>
        <w:rPr>
          <w:b/>
        </w:rPr>
        <w:t>umut/iyilik ağacı</w:t>
      </w:r>
      <w:r>
        <w:t xml:space="preserve"> ve öğrencilerin çizdiği resimlerle zenginleştirin.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8D3348" w:rsidTr="00D413AC">
        <w:tc>
          <w:tcPr>
            <w:tcW w:w="10092" w:type="dxa"/>
          </w:tcPr>
          <w:p w:rsidR="008D3348" w:rsidRDefault="00D26741">
            <w:r>
              <w:rPr>
                <w:b/>
                <w:color w:val="4A2A14"/>
              </w:rPr>
              <w:t>Bilgi</w:t>
            </w:r>
          </w:p>
          <w:p w:rsidR="008D3348" w:rsidRDefault="00D26741">
            <w:r>
              <w:rPr>
                <w:sz w:val="21"/>
              </w:rPr>
              <w:t xml:space="preserve">Organ bağışı </w:t>
            </w:r>
            <w:r>
              <w:rPr>
                <w:b/>
                <w:sz w:val="21"/>
              </w:rPr>
              <w:t>gönüllülük</w:t>
            </w:r>
            <w:r>
              <w:rPr>
                <w:sz w:val="21"/>
              </w:rPr>
              <w:t xml:space="preserve"> esasına dayanır ve </w:t>
            </w:r>
            <w:r>
              <w:rPr>
                <w:b/>
                <w:sz w:val="21"/>
              </w:rPr>
              <w:t>18 yaşından büyük</w:t>
            </w:r>
            <w:r>
              <w:rPr>
                <w:sz w:val="21"/>
              </w:rPr>
              <w:t xml:space="preserve"> kişilerce yapılır. Çocukl</w:t>
            </w:r>
            <w:bookmarkStart w:id="0" w:name="_GoBack"/>
            <w:bookmarkEnd w:id="0"/>
            <w:r>
              <w:rPr>
                <w:sz w:val="21"/>
              </w:rPr>
              <w:t>ar bağı</w:t>
            </w:r>
            <w:r>
              <w:rPr>
                <w:sz w:val="21"/>
              </w:rPr>
              <w:t xml:space="preserve">ş yapamaz ama </w:t>
            </w:r>
            <w:r>
              <w:rPr>
                <w:b/>
                <w:sz w:val="21"/>
              </w:rPr>
              <w:t>farkındalık yayabilir</w:t>
            </w:r>
            <w:r>
              <w:rPr>
                <w:sz w:val="21"/>
              </w:rPr>
              <w:t xml:space="preserve">, ailesine anlatabilir. Hafta her yıl </w:t>
            </w:r>
            <w:r>
              <w:rPr>
                <w:b/>
                <w:sz w:val="21"/>
              </w:rPr>
              <w:t>3-9 Kasım</w:t>
            </w:r>
            <w:r>
              <w:rPr>
                <w:sz w:val="21"/>
              </w:rPr>
              <w:t xml:space="preserve"> arasındadır.</w:t>
            </w:r>
          </w:p>
        </w:tc>
      </w:tr>
    </w:tbl>
    <w:p w:rsidR="008D3348" w:rsidRDefault="008D3348">
      <w:pPr>
        <w:spacing w:after="0"/>
      </w:pPr>
    </w:p>
    <w:p w:rsidR="008D3348" w:rsidRDefault="00D2674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8D3348" w:rsidTr="00D413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lastRenderedPageBreak/>
              <w:t>ORGAN BAĞIŞI</w:t>
            </w:r>
          </w:p>
        </w:tc>
      </w:tr>
    </w:tbl>
    <w:p w:rsidR="008D3348" w:rsidRDefault="008D3348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8D3348" w:rsidTr="00D413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t>VE NAKLİ</w:t>
            </w:r>
          </w:p>
        </w:tc>
      </w:tr>
    </w:tbl>
    <w:p w:rsidR="008D3348" w:rsidRDefault="008D3348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8D3348" w:rsidTr="00D413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FFFFFF"/>
                <w:sz w:val="128"/>
              </w:rPr>
              <w:t>HAFTASI</w:t>
            </w:r>
          </w:p>
        </w:tc>
      </w:tr>
    </w:tbl>
    <w:p w:rsidR="008D3348" w:rsidRDefault="008D3348">
      <w:pPr>
        <w:spacing w:after="80"/>
      </w:pPr>
    </w:p>
    <w:p w:rsidR="008D3348" w:rsidRDefault="00D2674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8D3348" w:rsidTr="00D413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D3348" w:rsidRDefault="00D26741">
            <w:pPr>
              <w:spacing w:before="200"/>
              <w:jc w:val="center"/>
            </w:pPr>
            <w:r>
              <w:rPr>
                <w:color w:val="FFFFFF"/>
                <w:sz w:val="40"/>
              </w:rPr>
              <w:lastRenderedPageBreak/>
              <w:t>ORGAN BAĞIŞI VE NAKLİ NEDİR?</w:t>
            </w:r>
          </w:p>
        </w:tc>
      </w:tr>
    </w:tbl>
    <w:p w:rsidR="008D3348" w:rsidRDefault="008D3348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8D3348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Organ nakli:</w:t>
            </w:r>
            <w:r>
              <w:rPr>
                <w:color w:val="4A2A14"/>
                <w:sz w:val="28"/>
              </w:rPr>
              <w:t xml:space="preserve"> görevini yapamayan organın yerine sağlıklı organ konması.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Organ bağışı:</w:t>
            </w:r>
            <w:r>
              <w:rPr>
                <w:color w:val="4A2A14"/>
                <w:sz w:val="28"/>
              </w:rPr>
              <w:t xml:space="preserve"> organlarının hastalara nakledilmesine izin vermek.</w:t>
            </w:r>
          </w:p>
        </w:tc>
      </w:tr>
      <w:tr w:rsidR="008D3348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Bağış </w:t>
            </w:r>
            <w:r>
              <w:rPr>
                <w:b/>
                <w:color w:val="4A2A14"/>
                <w:sz w:val="28"/>
              </w:rPr>
              <w:t>gönüllüdür</w:t>
            </w:r>
            <w:r>
              <w:rPr>
                <w:color w:val="4A2A14"/>
                <w:sz w:val="28"/>
              </w:rPr>
              <w:t xml:space="preserve">; </w:t>
            </w:r>
            <w:r>
              <w:rPr>
                <w:b/>
                <w:color w:val="4A2A14"/>
                <w:sz w:val="28"/>
              </w:rPr>
              <w:t>18 yaş</w:t>
            </w:r>
            <w:r>
              <w:rPr>
                <w:color w:val="4A2A14"/>
                <w:sz w:val="28"/>
              </w:rPr>
              <w:t xml:space="preserve"> üstü yapılır.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Kadavradan ya da </w:t>
            </w:r>
            <w:r>
              <w:rPr>
                <w:b/>
                <w:color w:val="4A2A14"/>
                <w:sz w:val="28"/>
              </w:rPr>
              <w:t>yaşayan vericiden</w:t>
            </w:r>
            <w:r>
              <w:rPr>
                <w:color w:val="4A2A14"/>
                <w:sz w:val="28"/>
              </w:rPr>
              <w:t xml:space="preserve"> (örn. böbrek) olur.</w:t>
            </w:r>
          </w:p>
        </w:tc>
      </w:tr>
      <w:tr w:rsidR="008D3348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Bir bağış </w:t>
            </w:r>
            <w:r>
              <w:rPr>
                <w:b/>
                <w:color w:val="4A2A14"/>
                <w:sz w:val="28"/>
              </w:rPr>
              <w:t>birçok hastaya</w:t>
            </w:r>
            <w:r>
              <w:rPr>
                <w:color w:val="4A2A14"/>
                <w:sz w:val="28"/>
              </w:rPr>
              <w:t xml:space="preserve"> umut olabilir.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Çalışmaları </w:t>
            </w:r>
            <w:r>
              <w:rPr>
                <w:b/>
                <w:color w:val="4A2A14"/>
                <w:sz w:val="28"/>
              </w:rPr>
              <w:t>T.C. Sağlık Bakanlığı</w:t>
            </w:r>
            <w:r>
              <w:rPr>
                <w:color w:val="4A2A14"/>
                <w:sz w:val="28"/>
              </w:rPr>
              <w:t xml:space="preserve"> yürütür.</w:t>
            </w:r>
          </w:p>
        </w:tc>
      </w:tr>
    </w:tbl>
    <w:p w:rsidR="008D3348" w:rsidRDefault="00D2674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8D3348" w:rsidTr="00D413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D3348" w:rsidRDefault="00D26741">
            <w:pPr>
              <w:spacing w:before="200"/>
              <w:jc w:val="center"/>
            </w:pPr>
            <w:r>
              <w:rPr>
                <w:color w:val="FFFFFF"/>
                <w:sz w:val="52"/>
              </w:rPr>
              <w:lastRenderedPageBreak/>
              <w:t>NEDEN ÖNEMLİ?</w:t>
            </w:r>
          </w:p>
        </w:tc>
      </w:tr>
    </w:tbl>
    <w:p w:rsidR="008D3348" w:rsidRDefault="008D3348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8D3348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1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Pek çok hasta iyileşmek için </w:t>
            </w:r>
            <w:r>
              <w:rPr>
                <w:b/>
                <w:color w:val="4A2A14"/>
                <w:sz w:val="28"/>
              </w:rPr>
              <w:t>nakil bekler</w:t>
            </w:r>
            <w:r>
              <w:rPr>
                <w:color w:val="4A2A14"/>
                <w:sz w:val="28"/>
              </w:rPr>
              <w:t>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2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Bağış sayesinde hastalar </w:t>
            </w:r>
            <w:r>
              <w:rPr>
                <w:b/>
                <w:color w:val="4A2A14"/>
                <w:sz w:val="28"/>
              </w:rPr>
              <w:t>yeniden sağlıkla</w:t>
            </w:r>
            <w:r>
              <w:rPr>
                <w:color w:val="4A2A14"/>
                <w:sz w:val="28"/>
              </w:rPr>
              <w:t xml:space="preserve"> yaşar.</w:t>
            </w:r>
          </w:p>
        </w:tc>
      </w:tr>
      <w:tr w:rsidR="008D3348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3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Bir bağış </w:t>
            </w:r>
            <w:r>
              <w:rPr>
                <w:b/>
                <w:color w:val="4A2A14"/>
                <w:sz w:val="28"/>
              </w:rPr>
              <w:t>birden fazla</w:t>
            </w:r>
            <w:r>
              <w:rPr>
                <w:color w:val="4A2A14"/>
                <w:sz w:val="28"/>
              </w:rPr>
              <w:t xml:space="preserve"> hastaya umut olur.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4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İnsanın yapabileceği </w:t>
            </w:r>
            <w:r>
              <w:rPr>
                <w:b/>
                <w:color w:val="4A2A14"/>
                <w:sz w:val="28"/>
              </w:rPr>
              <w:t>en büyük iyiliklerden</w:t>
            </w:r>
            <w:r>
              <w:rPr>
                <w:color w:val="4A2A14"/>
                <w:sz w:val="28"/>
              </w:rPr>
              <w:t xml:space="preserve"> biridir.</w:t>
            </w:r>
          </w:p>
        </w:tc>
      </w:tr>
      <w:tr w:rsidR="008D3348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5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Biz </w:t>
            </w:r>
            <w:r>
              <w:rPr>
                <w:b/>
                <w:color w:val="4A2A14"/>
                <w:sz w:val="28"/>
              </w:rPr>
              <w:t>farkındalık</w:t>
            </w:r>
            <w:r>
              <w:rPr>
                <w:color w:val="4A2A14"/>
                <w:sz w:val="28"/>
              </w:rPr>
              <w:t xml:space="preserve"> oluşturabiliriz.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6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Doğru bilgi, </w:t>
            </w:r>
            <w:r>
              <w:rPr>
                <w:b/>
                <w:color w:val="4A2A14"/>
                <w:sz w:val="28"/>
              </w:rPr>
              <w:t xml:space="preserve">yanlış </w:t>
            </w:r>
            <w:r>
              <w:rPr>
                <w:b/>
                <w:color w:val="4A2A14"/>
                <w:sz w:val="28"/>
              </w:rPr>
              <w:t>inanışları</w:t>
            </w:r>
            <w:r>
              <w:rPr>
                <w:color w:val="4A2A14"/>
                <w:sz w:val="28"/>
              </w:rPr>
              <w:t xml:space="preserve"> yener.</w:t>
            </w:r>
          </w:p>
        </w:tc>
      </w:tr>
    </w:tbl>
    <w:p w:rsidR="008D3348" w:rsidRDefault="00D2674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8D3348" w:rsidTr="00D413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D3348" w:rsidRDefault="00D26741">
            <w:pPr>
              <w:spacing w:before="200"/>
              <w:jc w:val="center"/>
            </w:pPr>
            <w:r>
              <w:rPr>
                <w:color w:val="FFFFFF"/>
                <w:sz w:val="40"/>
              </w:rPr>
              <w:lastRenderedPageBreak/>
              <w:t>İYİLİK VE PAYLAŞMA — GÜZEL SÖZLER</w:t>
            </w:r>
          </w:p>
        </w:tc>
      </w:tr>
    </w:tbl>
    <w:p w:rsidR="008D3348" w:rsidRDefault="008D3348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8D3348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“Bir can kurtaran, bütün insanlığı kurtarmış gibidir.”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“Veren el, alan elden üstündür.”</w:t>
            </w:r>
          </w:p>
        </w:tc>
      </w:tr>
      <w:tr w:rsidR="008D3348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“İyilik eden iyilik bulur.”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“Paylaşmak, iyiliğin en güzel hâlidir.”</w:t>
            </w:r>
          </w:p>
        </w:tc>
      </w:tr>
      <w:tr w:rsidR="008D3348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“İyilik, paylaştıkça çoğalır.”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“Bir organ</w:t>
            </w:r>
            <w:r>
              <w:rPr>
                <w:color w:val="4A2A14"/>
                <w:sz w:val="28"/>
              </w:rPr>
              <w:t xml:space="preserve"> bağışı, birçok hayata umut olmaktır.”</w:t>
            </w:r>
          </w:p>
        </w:tc>
      </w:tr>
      <w:tr w:rsidR="008D3348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“İyilik ölmez, bir başkasında yaşar.”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“Hayatı paylaşmak, en büyük armağandır.”</w:t>
            </w:r>
          </w:p>
        </w:tc>
      </w:tr>
    </w:tbl>
    <w:p w:rsidR="008D3348" w:rsidRDefault="00D2674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8D3348" w:rsidTr="00D413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D3348" w:rsidRDefault="00D26741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BİLİYOR MUYDUNUZ?</w:t>
            </w:r>
          </w:p>
        </w:tc>
      </w:tr>
    </w:tbl>
    <w:p w:rsidR="008D3348" w:rsidRDefault="008D3348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8D3348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Ülkemizde pek çok hasta bir </w:t>
            </w:r>
            <w:r>
              <w:rPr>
                <w:b/>
                <w:color w:val="4A2A14"/>
                <w:sz w:val="28"/>
              </w:rPr>
              <w:t>organ nakli</w:t>
            </w:r>
            <w:r>
              <w:rPr>
                <w:color w:val="4A2A14"/>
                <w:sz w:val="28"/>
              </w:rPr>
              <w:t xml:space="preserve"> bekler; bağışlar bu hastalara umut olur.</w:t>
            </w:r>
          </w:p>
        </w:tc>
      </w:tr>
      <w:tr w:rsidR="008D3348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Bir kişinin organ bağışı, aynı anda </w:t>
            </w:r>
            <w:r>
              <w:rPr>
                <w:b/>
                <w:color w:val="4A2A14"/>
                <w:sz w:val="28"/>
              </w:rPr>
              <w:t>birden fazla hastaya</w:t>
            </w:r>
            <w:r>
              <w:rPr>
                <w:color w:val="4A2A14"/>
                <w:sz w:val="28"/>
              </w:rPr>
              <w:t xml:space="preserve"> hayat verebilir.</w:t>
            </w:r>
          </w:p>
        </w:tc>
      </w:tr>
      <w:tr w:rsidR="008D3348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Organ bağışı </w:t>
            </w:r>
            <w:r>
              <w:rPr>
                <w:b/>
                <w:color w:val="4A2A14"/>
                <w:sz w:val="28"/>
              </w:rPr>
              <w:t>gönüllülük</w:t>
            </w:r>
            <w:r>
              <w:rPr>
                <w:color w:val="4A2A14"/>
                <w:sz w:val="28"/>
              </w:rPr>
              <w:t xml:space="preserve"> esasına dayanır; </w:t>
            </w:r>
            <w:r>
              <w:rPr>
                <w:b/>
                <w:color w:val="4A2A14"/>
                <w:sz w:val="28"/>
              </w:rPr>
              <w:t>T.C. Sağlık Bakanlığı</w:t>
            </w:r>
            <w:r>
              <w:rPr>
                <w:color w:val="4A2A14"/>
                <w:sz w:val="28"/>
              </w:rPr>
              <w:t xml:space="preserve"> tarafından yürütülür.</w:t>
            </w:r>
          </w:p>
        </w:tc>
      </w:tr>
      <w:tr w:rsidR="008D3348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</w:pPr>
            <w:r>
              <w:rPr>
                <w:color w:val="4A2A14"/>
                <w:sz w:val="28"/>
              </w:rPr>
              <w:t>Doğru bilgi, yanlış inanışları ortadan kaldırır ve daha çok insanın bağışçı olmasını sağlar.</w:t>
            </w:r>
          </w:p>
        </w:tc>
      </w:tr>
    </w:tbl>
    <w:p w:rsidR="008D3348" w:rsidRDefault="00D2674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8D3348" w:rsidTr="00D413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D3348" w:rsidRDefault="00D26741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HAYATA UMUT OL</w:t>
            </w:r>
          </w:p>
        </w:tc>
      </w:tr>
    </w:tbl>
    <w:p w:rsidR="008D3348" w:rsidRDefault="008D3348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8D3348">
        <w:trPr>
          <w:cantSplit/>
          <w:jc w:val="center"/>
        </w:trPr>
        <w:tc>
          <w:tcPr>
            <w:tcW w:w="10092" w:type="dxa"/>
            <w:shd w:val="clear" w:color="auto" w:fill="F4EADF"/>
          </w:tcPr>
          <w:p w:rsidR="008D3348" w:rsidRDefault="00D26741">
            <w:pPr>
              <w:spacing w:before="280" w:after="280"/>
              <w:jc w:val="center"/>
            </w:pPr>
            <w:r>
              <w:rPr>
                <w:i/>
                <w:color w:val="4A2A14"/>
                <w:sz w:val="36"/>
              </w:rPr>
              <w:t>Bir kalp durur, bir kalp bekler,</w:t>
            </w:r>
            <w:r>
              <w:rPr>
                <w:i/>
                <w:color w:val="4A2A14"/>
                <w:sz w:val="36"/>
              </w:rPr>
              <w:br/>
              <w:t>Umutla bakar yarınlara;</w:t>
            </w:r>
            <w:r>
              <w:rPr>
                <w:i/>
                <w:color w:val="4A2A14"/>
                <w:sz w:val="36"/>
              </w:rPr>
              <w:br/>
              <w:t>Sen bir iyilik tohumu ek,</w:t>
            </w:r>
            <w:r>
              <w:rPr>
                <w:i/>
                <w:color w:val="4A2A14"/>
                <w:sz w:val="36"/>
              </w:rPr>
              <w:br/>
              <w:t>Umut ol o yorgun canlara.</w:t>
            </w:r>
          </w:p>
          <w:p w:rsidR="008D3348" w:rsidRDefault="00D26741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Paylaşmak çoğaltır sevinci,</w:t>
            </w:r>
            <w:r>
              <w:rPr>
                <w:i/>
                <w:color w:val="4A2A14"/>
                <w:sz w:val="36"/>
              </w:rPr>
              <w:br/>
              <w:t>Azalmaz hiç veren elin;</w:t>
            </w:r>
            <w:r>
              <w:rPr>
                <w:i/>
                <w:color w:val="4A2A14"/>
                <w:sz w:val="36"/>
              </w:rPr>
              <w:br/>
              <w:t>Bir bağış, bir hayat demektir,</w:t>
            </w:r>
            <w:r>
              <w:rPr>
                <w:i/>
                <w:color w:val="4A2A14"/>
                <w:sz w:val="36"/>
              </w:rPr>
              <w:br/>
              <w:t>Umut olur hasta bir bedenin.</w:t>
            </w:r>
          </w:p>
          <w:p w:rsidR="008D3348" w:rsidRDefault="00D26741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 xml:space="preserve">İyilik dolaşır </w:t>
            </w:r>
            <w:r>
              <w:rPr>
                <w:i/>
                <w:color w:val="4A2A14"/>
                <w:sz w:val="36"/>
              </w:rPr>
              <w:t>dünyada,</w:t>
            </w:r>
            <w:r>
              <w:rPr>
                <w:i/>
                <w:color w:val="4A2A14"/>
                <w:sz w:val="36"/>
              </w:rPr>
              <w:br/>
              <w:t>Bir yürekten bir yüreğe;</w:t>
            </w:r>
            <w:r>
              <w:rPr>
                <w:i/>
                <w:color w:val="4A2A14"/>
                <w:sz w:val="36"/>
              </w:rPr>
              <w:br/>
              <w:t>Sen de bir umut ışığı ol,</w:t>
            </w:r>
            <w:r>
              <w:rPr>
                <w:i/>
                <w:color w:val="4A2A14"/>
                <w:sz w:val="36"/>
              </w:rPr>
              <w:br/>
              <w:t>Hayat ver, umut ol herkese.</w:t>
            </w:r>
          </w:p>
        </w:tc>
      </w:tr>
    </w:tbl>
    <w:p w:rsidR="008D3348" w:rsidRDefault="00D26741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8D3348" w:rsidTr="00D413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8D3348" w:rsidRDefault="00D26741">
            <w:pPr>
              <w:spacing w:before="200" w:after="80"/>
              <w:jc w:val="center"/>
            </w:pPr>
            <w:r>
              <w:rPr>
                <w:color w:val="FFFFFF"/>
                <w:sz w:val="52"/>
              </w:rPr>
              <w:lastRenderedPageBreak/>
              <w:t>İYİLİK SÖZÜM</w:t>
            </w:r>
          </w:p>
          <w:p w:rsidR="008D3348" w:rsidRDefault="00D26741">
            <w:pPr>
              <w:jc w:val="center"/>
            </w:pPr>
            <w:r>
              <w:rPr>
                <w:b w:val="0"/>
                <w:color w:val="FFFFFF"/>
                <w:sz w:val="24"/>
              </w:rPr>
              <w:t>Kartı doldur, kes ve panoya as!</w:t>
            </w:r>
          </w:p>
        </w:tc>
      </w:tr>
    </w:tbl>
    <w:p w:rsidR="008D3348" w:rsidRDefault="008D3348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8D3348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İyilik elçisi olarak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 xml:space="preserve">Organ bağışının önemini öğrenecek, doğru bilgiyi ailemle ve çevremle </w:t>
            </w:r>
            <w:r>
              <w:rPr>
                <w:color w:val="4A2A14"/>
                <w:sz w:val="24"/>
              </w:rPr>
              <w:t>paylaşacağım.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İyilik elçisi olarak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Organ bağışının önemini öğrenecek, doğru bilgiyi ailemle ve çevremle paylaşacağım.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</w:t>
            </w:r>
            <w:r>
              <w:rPr>
                <w:color w:val="4A2A14"/>
                <w:sz w:val="24"/>
              </w:rPr>
              <w:t>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</w:tr>
      <w:tr w:rsidR="008D3348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8D3348" w:rsidRDefault="00D26741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İyilik elçisi olarak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Organ bağışının önemini öğrenecek, doğru bilgiyi ailemle ve çevremle paylaşacağım.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8D3348" w:rsidRDefault="00D26741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 xml:space="preserve">İyilik elçisi </w:t>
            </w:r>
            <w:r>
              <w:rPr>
                <w:b/>
                <w:color w:val="4A2A14"/>
                <w:sz w:val="24"/>
              </w:rPr>
              <w:t>olarak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Organ bağışının önemini öğrenecek, doğru bilgiyi ailemle ve çevremle paylaşacağım.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</w:tr>
    </w:tbl>
    <w:p w:rsidR="00D26741" w:rsidRDefault="00D26741"/>
    <w:sectPr w:rsidR="00D26741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D3348"/>
    <w:rsid w:val="00AA1D8D"/>
    <w:rsid w:val="00B47730"/>
    <w:rsid w:val="00CB0664"/>
    <w:rsid w:val="00D26741"/>
    <w:rsid w:val="00D413A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4E95C0"/>
  <w14:defaultImageDpi w14:val="300"/>
  <w15:docId w15:val="{84E318C9-6BE6-4547-BCC7-7D96AA43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2">
    <w:name w:val="Grid Table 4 Accent 2"/>
    <w:basedOn w:val="NormalTablo"/>
    <w:uiPriority w:val="49"/>
    <w:rsid w:val="00D413AC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96150A1-7EBD-40BE-B7A4-3845226B7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 Bağışı ve Nakli Haftası Pano Seti (2026-2027)</dc:title>
  <dc:subject>Belirli Günler ve Haftalar — Organ Bağışı ve Nakli Haftası pano</dc:subject>
  <dc:creator>evrakburada</dc:creator>
  <cp:keywords>organ bağışı ve nakli haftası panosu, organ bağışı nedir pano, neden önemli, iyilik paylaşma güzel sözler, belirli günler ve haftalar</cp:keywords>
  <dc:description/>
  <cp:lastModifiedBy>HP</cp:lastModifiedBy>
  <cp:revision>2</cp:revision>
  <dcterms:created xsi:type="dcterms:W3CDTF">2013-12-23T23:15:00Z</dcterms:created>
  <dcterms:modified xsi:type="dcterms:W3CDTF">2026-10-17T12:43:00Z</dcterms:modified>
  <cp:category/>
</cp:coreProperties>
</file>