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7C5" w:rsidRPr="001C67C5" w:rsidRDefault="001C67C5" w:rsidP="001C67C5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noProof w:val="0"/>
          <w:kern w:val="36"/>
          <w:sz w:val="48"/>
          <w:szCs w:val="48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kern w:val="36"/>
          <w:sz w:val="48"/>
          <w:szCs w:val="48"/>
          <w:lang w:eastAsia="tr-TR"/>
        </w:rPr>
        <w:t>KIZILAY KULÜBÜ İÇ TÜZÜĞÜ</w:t>
      </w:r>
    </w:p>
    <w:p w:rsidR="001C67C5" w:rsidRPr="001C67C5" w:rsidRDefault="001C67C5" w:rsidP="001C67C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T.C.</w:t>
      </w:r>
    </w:p>
    <w:p w:rsidR="001C67C5" w:rsidRPr="001C67C5" w:rsidRDefault="001C67C5" w:rsidP="001C67C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proofErr w:type="gramStart"/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........................................</w:t>
      </w:r>
      <w:proofErr w:type="gramEnd"/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 xml:space="preserve"> ORTAOKULU MÜDÜRLÜĞÜ</w:t>
      </w:r>
    </w:p>
    <w:p w:rsidR="001C67C5" w:rsidRPr="001C67C5" w:rsidRDefault="001C67C5" w:rsidP="001C67C5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KIZILAY KULÜBÜ İÇ TÜZÜĞÜ</w:t>
      </w:r>
    </w:p>
    <w:p w:rsidR="001C67C5" w:rsidRPr="001C67C5" w:rsidRDefault="001C67C5" w:rsidP="001C67C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tr-TR"/>
        </w:rPr>
        <w:t>BÖLÜM I: Kuruluş, Amaç ve Dayanak</w:t>
      </w:r>
    </w:p>
    <w:p w:rsidR="001C67C5" w:rsidRPr="001C67C5" w:rsidRDefault="001C67C5" w:rsidP="001C67C5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1 - Kuruluş: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Okulumuz bünyesinde MEB Sosyal Etkinlikler Yönetmeliği esaslarına dayanılarak </w:t>
      </w: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Kızılay Kulübü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kurulmuştur.</w:t>
      </w:r>
    </w:p>
    <w:p w:rsidR="001C67C5" w:rsidRPr="001C67C5" w:rsidRDefault="001C67C5" w:rsidP="001C67C5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2 - Amaçlar:</w:t>
      </w:r>
    </w:p>
    <w:p w:rsidR="001C67C5" w:rsidRPr="001C67C5" w:rsidRDefault="001C67C5" w:rsidP="001C67C5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Öğrencilere yardımlaşma, dayanışma, karşılıksız hizmet ve merhamet duygusunu kazandırmak.</w:t>
      </w:r>
    </w:p>
    <w:p w:rsidR="001C67C5" w:rsidRPr="001C67C5" w:rsidRDefault="001C67C5" w:rsidP="001C67C5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Türk </w:t>
      </w:r>
      <w:proofErr w:type="spellStart"/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Kızılayının</w:t>
      </w:r>
      <w:proofErr w:type="spellEnd"/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tarihini, ilkelerini (İnsanilik, Ayrım Gözetmemek, Tarafsızlık, Bağımsızlık, Gönüllü Hizmet, Birlik, Evrensellik) tanıtmak.</w:t>
      </w:r>
    </w:p>
    <w:p w:rsidR="001C67C5" w:rsidRPr="001C67C5" w:rsidRDefault="001C67C5" w:rsidP="001C67C5">
      <w:pPr>
        <w:numPr>
          <w:ilvl w:val="1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Afet bilinci, ilk yardım farkındalığı ve kan/kök hücre bağışının hayati önemini kavratmak.</w:t>
      </w:r>
    </w:p>
    <w:p w:rsidR="001C67C5" w:rsidRPr="001C67C5" w:rsidRDefault="001C67C5" w:rsidP="001C67C5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3 - Dayanak: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Millî Eğitim Bakanlığı İlköğretim ve Ortaöğretim Kurumları Sosyal Etkinlikler Yönetmeliği.</w:t>
      </w:r>
    </w:p>
    <w:p w:rsidR="001C67C5" w:rsidRPr="001C67C5" w:rsidRDefault="001C67C5" w:rsidP="001C67C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tr-TR"/>
        </w:rPr>
        <w:t>BÖLÜM II: Organlar ve Görevleri</w:t>
      </w:r>
    </w:p>
    <w:p w:rsidR="001C67C5" w:rsidRPr="001C67C5" w:rsidRDefault="001C67C5" w:rsidP="001C67C5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4 - Organlar: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Kulüp Gene</w:t>
      </w:r>
      <w:bookmarkStart w:id="0" w:name="_GoBack"/>
      <w:bookmarkEnd w:id="0"/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>l Kurulu, Yönetim Kurulu ve Denetleme Kurulu'ndan oluşur.</w:t>
      </w:r>
    </w:p>
    <w:p w:rsidR="001C67C5" w:rsidRPr="001C67C5" w:rsidRDefault="001C67C5" w:rsidP="001C67C5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5 - Yönetim Kurulu: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1 Başkan, 1 Başkan Yardımcısı, 1 Yazman ve 2 Asıl Üye olmak üzere toplam 5 öğrenciden oluşur.</w:t>
      </w:r>
    </w:p>
    <w:p w:rsidR="001C67C5" w:rsidRPr="001C67C5" w:rsidRDefault="001C67C5" w:rsidP="001C67C5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Başkan: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Kulüp çalışmalarını danışman öğretmen rehberliğinde planlar ve yürütür.</w:t>
      </w:r>
    </w:p>
    <w:p w:rsidR="001C67C5" w:rsidRPr="001C67C5" w:rsidRDefault="001C67C5" w:rsidP="001C67C5">
      <w:pPr>
        <w:numPr>
          <w:ilvl w:val="1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Yazman: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Toplantı kararlarını, karar defterini ve resmi yazışmaları tutar.</w:t>
      </w:r>
    </w:p>
    <w:p w:rsidR="001C67C5" w:rsidRPr="001C67C5" w:rsidRDefault="001C67C5" w:rsidP="001C67C5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6 - Denetleme Kurulu: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Kulübün evrak, pano ve mali/materyal kayıtlarını dönemde en az bir kez denetler.</w:t>
      </w:r>
    </w:p>
    <w:p w:rsidR="001C67C5" w:rsidRPr="001C67C5" w:rsidRDefault="001C67C5" w:rsidP="001C67C5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7"/>
          <w:szCs w:val="27"/>
          <w:lang w:eastAsia="tr-TR"/>
        </w:rPr>
        <w:t>BÖLÜM III: Faaliyet Alanları</w:t>
      </w:r>
    </w:p>
    <w:p w:rsidR="001C67C5" w:rsidRPr="001C67C5" w:rsidRDefault="001C67C5" w:rsidP="001C67C5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1C67C5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  <w:lang w:eastAsia="tr-TR"/>
        </w:rPr>
        <w:t>Madde 7:</w:t>
      </w:r>
      <w:r w:rsidRPr="001C67C5"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  <w:t xml:space="preserve"> Kızılay Haftası (29 Ekim - 4 Kasım) okul içi kutlama programını düzenlemek, okul panosu hazırlamak, ihtiyaç sahibi öğrencilere/ailelere yönelik ayni yardım kampanyaları organize etmek ve Genç Kızılay ile ortak seminerler tertiplemek.</w:t>
      </w:r>
    </w:p>
    <w:p w:rsidR="0058575A" w:rsidRDefault="0058575A"/>
    <w:sectPr w:rsidR="00585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Company>Silentall Unattended Installer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2026-09-26T07:03:00Z</dcterms:created>
  <dcterms:modified xsi:type="dcterms:W3CDTF">2026-09-26T07:03:00Z</dcterms:modified>
</cp:coreProperties>
</file>