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7D40BB" w:rsidRPr="007D40BB" w:rsidTr="007D40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034046" w:rsidRPr="007D40BB" w:rsidRDefault="00FD3E36">
            <w:pPr>
              <w:spacing w:before="100" w:after="20"/>
              <w:jc w:val="center"/>
              <w:rPr>
                <w:color w:val="000000" w:themeColor="text1"/>
              </w:rPr>
            </w:pPr>
            <w:r w:rsidRPr="007D40BB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30"/>
              </w:rPr>
              <w:t>İZCİLİK KULÜBÜ</w:t>
            </w:r>
          </w:p>
          <w:p w:rsidR="00034046" w:rsidRPr="007D40BB" w:rsidRDefault="00FD3E36">
            <w:pPr>
              <w:spacing w:after="100"/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24"/>
              </w:rPr>
              <w:t>YILLIK ÇALIŞMA PLANI</w:t>
            </w:r>
          </w:p>
        </w:tc>
      </w:tr>
    </w:tbl>
    <w:p w:rsidR="00034046" w:rsidRPr="007D40BB" w:rsidRDefault="00034046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7D40BB" w:rsidRPr="007D40BB" w:rsidTr="007D40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034046" w:rsidRPr="007D40BB" w:rsidRDefault="00FD3E36">
            <w:pPr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6"/>
              </w:rPr>
              <w:t>KULÜP</w:t>
            </w:r>
            <w:r w:rsidRPr="007D40BB">
              <w:rPr>
                <w:color w:val="000000" w:themeColor="text1"/>
                <w:sz w:val="16"/>
              </w:rPr>
              <w:br/>
            </w:r>
            <w:r w:rsidRPr="007D40BB">
              <w:rPr>
                <w:b w:val="0"/>
                <w:color w:val="000000" w:themeColor="text1"/>
                <w:sz w:val="20"/>
              </w:rPr>
              <w:t>İzcilik Kulübü</w:t>
            </w:r>
          </w:p>
        </w:tc>
        <w:tc>
          <w:tcPr>
            <w:tcW w:w="3251" w:type="dxa"/>
          </w:tcPr>
          <w:p w:rsidR="00034046" w:rsidRPr="007D40BB" w:rsidRDefault="00FD3E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6"/>
              </w:rPr>
              <w:t>DANIŞMAN ÖĞRETMEN</w:t>
            </w:r>
            <w:r w:rsidRPr="007D40BB">
              <w:rPr>
                <w:color w:val="000000" w:themeColor="text1"/>
                <w:sz w:val="16"/>
              </w:rPr>
              <w:br/>
            </w:r>
            <w:r w:rsidRPr="007D40BB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034046" w:rsidRPr="007D40BB" w:rsidRDefault="00FD3E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6"/>
              </w:rPr>
              <w:t>EĞİTİM-ÖĞRETİM YILI</w:t>
            </w:r>
            <w:r w:rsidRPr="007D40BB">
              <w:rPr>
                <w:color w:val="000000" w:themeColor="text1"/>
                <w:sz w:val="16"/>
              </w:rPr>
              <w:br/>
            </w:r>
            <w:r w:rsidRPr="007D40BB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034046" w:rsidRPr="007D40BB" w:rsidRDefault="00034046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2954"/>
        <w:gridCol w:w="5720"/>
      </w:tblGrid>
      <w:tr w:rsidR="007D40BB" w:rsidRPr="007D40BB" w:rsidTr="007D40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AY</w:t>
            </w:r>
          </w:p>
        </w:tc>
        <w:tc>
          <w:tcPr>
            <w:tcW w:w="2954" w:type="dxa"/>
          </w:tcPr>
          <w:p w:rsidR="00034046" w:rsidRPr="007D40BB" w:rsidRDefault="00FD3E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AMAÇ</w:t>
            </w:r>
          </w:p>
        </w:tc>
        <w:tc>
          <w:tcPr>
            <w:tcW w:w="5720" w:type="dxa"/>
          </w:tcPr>
          <w:p w:rsidR="00034046" w:rsidRPr="007D40BB" w:rsidRDefault="00FD3E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YAPILACAK ETKİNLİKLER</w:t>
            </w:r>
          </w:p>
        </w:tc>
      </w:tr>
      <w:tr w:rsidR="007D40BB" w:rsidRPr="007D40BB" w:rsidTr="007D40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Öğrencilerin yeni ortama uyum sağlaması.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Okul</w:t>
            </w:r>
            <w:r w:rsidRPr="007D40BB">
              <w:rPr>
                <w:color w:val="000000" w:themeColor="text1"/>
                <w:sz w:val="19"/>
              </w:rPr>
              <w:t xml:space="preserve"> genelinde İzcilik Kulübü’ne seçilecek öğrencilerin belirlenmesi.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Kulübe seçilen öğrencilerle tanışma.</w:t>
            </w:r>
          </w:p>
        </w:tc>
      </w:tr>
      <w:tr w:rsidR="007D40BB" w:rsidRPr="007D40BB" w:rsidTr="007D40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Görev ve sorumluluk bilincini geliştirmek.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İzcilik Kulübü’nün amaç ve öneminin öğrencilere anlatılması.</w:t>
            </w:r>
          </w:p>
        </w:tc>
      </w:tr>
      <w:tr w:rsidR="007D40BB" w:rsidRPr="007D40BB" w:rsidTr="007D40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İş bölümü yapılarak yönetim kurulu </w:t>
            </w:r>
            <w:r w:rsidRPr="007D40BB">
              <w:rPr>
                <w:color w:val="000000" w:themeColor="text1"/>
                <w:sz w:val="19"/>
              </w:rPr>
              <w:t>ve görevli öğrencilerin belirlenmesi.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Kulüp başkan, yardımcı, sekreter, yönetim kurulu ve pano-yazı inceleme komisyonlarına öğrenci seçilmesi.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Sosyal Etkinlik Modülü hakkında bilgilendirme yapılması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Görevli öğrencilerin Sosyal Etkinlik Modülüne işlenmesi.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Sosyal Etkinlik veli izin belgelerinin alınması</w:t>
            </w:r>
          </w:p>
        </w:tc>
      </w:tr>
      <w:tr w:rsidR="007D40BB" w:rsidRPr="007D40BB" w:rsidTr="007D40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Yıllık yapılacak çalışmaların planlanması.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Kulüp tüzüğünün hazırlanması.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Yıllık çalışma planının hazırlanması.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Kulüp faaliyetlerinin belirlenmesi.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Toplum Hizmeti Çalışmalarının belirlenmesi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Belirli </w:t>
            </w:r>
            <w:r w:rsidRPr="007D40BB">
              <w:rPr>
                <w:color w:val="000000" w:themeColor="text1"/>
                <w:sz w:val="19"/>
              </w:rPr>
              <w:t>günler ve haftalarla ilgili çalışmaların yapılması.</w:t>
            </w:r>
          </w:p>
        </w:tc>
      </w:tr>
      <w:tr w:rsidR="007D40BB" w:rsidRPr="007D40BB" w:rsidTr="007D40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Atatürkçü düşünce sisteminin anlatılması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Teftiş, tekmil, tertip, düzen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İzciliğin temel prensipleri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13. “Atatürk ve İzcilik” konulu yazı ve resimlerin kulüp panosunda sergilenmesi.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14. İzcilik </w:t>
            </w:r>
            <w:r w:rsidRPr="007D40BB">
              <w:rPr>
                <w:color w:val="000000" w:themeColor="text1"/>
                <w:sz w:val="19"/>
              </w:rPr>
              <w:t>Bildirisinin kulüp panosunda sergilenmesi.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15. “İnternet ve İzcilik” konulu yazıların kulüp panosunda sergilenmesi.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16. İzci takımının oluşturulması.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17. İzci üniformalarının temin edilmesi.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18. Belir</w:t>
            </w:r>
            <w:bookmarkStart w:id="0" w:name="_GoBack"/>
            <w:bookmarkEnd w:id="0"/>
            <w:r w:rsidRPr="007D40BB">
              <w:rPr>
                <w:color w:val="000000" w:themeColor="text1"/>
                <w:sz w:val="19"/>
              </w:rPr>
              <w:t>li günler ve haftalarla ilgili çalışmaların yapılması</w:t>
            </w:r>
          </w:p>
        </w:tc>
      </w:tr>
      <w:tr w:rsidR="007D40BB" w:rsidRPr="007D40BB" w:rsidTr="007D40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İzciliğin temel prensipleri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 arması ve anlamı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İlk yardım kanamayı durdurma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Küçük izci üniforması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 düğümleri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19. “Çocuk ve İzcilik” konulu yazıların kulüp panosunda sergilenmesi.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20. “Kimler İzci Olabilir?” konulu yazıların ve resimlerin kulü</w:t>
            </w:r>
            <w:r w:rsidRPr="007D40BB">
              <w:rPr>
                <w:color w:val="000000" w:themeColor="text1"/>
                <w:sz w:val="19"/>
              </w:rPr>
              <w:t>p panosunda sergilenmesi.</w:t>
            </w:r>
          </w:p>
        </w:tc>
      </w:tr>
      <w:tr w:rsidR="007D40BB" w:rsidRPr="007D40BB" w:rsidTr="007D40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OCAK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İzcilik Metodu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İzcilik nedir; İzciliğin amacı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İzciliğin Tarihçesi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21. İnternette izcilere yönelik site isimlerinin kulüp panosunda duyurulması.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22. Belirli günler ve haftalarla ilgili çalışmaların yapılması.</w:t>
            </w:r>
          </w:p>
        </w:tc>
      </w:tr>
      <w:tr w:rsidR="007D40BB" w:rsidRPr="007D40BB" w:rsidTr="007D40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1. Dönem </w:t>
            </w:r>
            <w:r w:rsidRPr="007D40BB">
              <w:rPr>
                <w:color w:val="000000" w:themeColor="text1"/>
                <w:sz w:val="19"/>
              </w:rPr>
              <w:t>Sonu Değerlendirmesi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23. Genel kurulun toplanması.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24. Alınmış kararların gözden geçirilmesi.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25. Uygulanacak yöntem ve yapılacak çalışmaların karara bağlanması.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26. Alınan kararların uygulanması.</w:t>
            </w:r>
          </w:p>
        </w:tc>
      </w:tr>
      <w:tr w:rsidR="007D40BB" w:rsidRPr="007D40BB" w:rsidTr="007D40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MART</w:t>
            </w:r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İzciliğin temel prensipleri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İzcilik nedir; İzciliğin </w:t>
            </w:r>
            <w:r w:rsidRPr="007D40BB">
              <w:rPr>
                <w:color w:val="000000" w:themeColor="text1"/>
                <w:sz w:val="19"/>
              </w:rPr>
              <w:t>amacı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 andı ve izci selamı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Bayrak töreni ve anlamı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27. “İzciliğin İlkeleri.” konulu açıklamaların kulüp panosunda sergilenmesi.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28. Sosyal kulüple ilgili formların doldurulup değerlendirilmesi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29. Belirli günler ve haftalarla ilgili çalışmaların yapılm</w:t>
            </w:r>
            <w:r w:rsidRPr="007D40BB">
              <w:rPr>
                <w:color w:val="000000" w:themeColor="text1"/>
                <w:sz w:val="19"/>
              </w:rPr>
              <w:t>ası.</w:t>
            </w:r>
          </w:p>
        </w:tc>
      </w:tr>
      <w:tr w:rsidR="007D40BB" w:rsidRPr="007D40BB" w:rsidTr="007D40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NİSAN</w:t>
            </w:r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İzcilikte bayrak töreni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Atatürk'ün izciliğe verdiği önem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Türeye uygun davranışlar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30. “Çocuklukta İzcilik”in önemini belirten yazıların kulüp panosunda sergilenmesi.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31. Öğrenciler tarafından hazırlanan izcilikle ilgili ödüllü bilmece ve </w:t>
            </w:r>
            <w:r w:rsidRPr="007D40BB">
              <w:rPr>
                <w:color w:val="000000" w:themeColor="text1"/>
                <w:sz w:val="19"/>
              </w:rPr>
              <w:t>bulmaca örneklerinin kulüp panosunda sergilenmesi.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32. “İzciyim Kitabı” konulu yazıların kulüp panosunda sergilenmesi.</w:t>
            </w:r>
          </w:p>
        </w:tc>
      </w:tr>
      <w:tr w:rsidR="007D40BB" w:rsidRPr="007D40BB" w:rsidTr="007D40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MAYIS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İzcilikte bayrak töreni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Atatürk'ün izciliğe verdiği önem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Türeye uygun davranışlar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33. İzcilik Kulübü olarak, önemli gün </w:t>
            </w:r>
            <w:r w:rsidRPr="007D40BB">
              <w:rPr>
                <w:color w:val="000000" w:themeColor="text1"/>
                <w:sz w:val="19"/>
              </w:rPr>
              <w:t>etkinliklerine döviz ve afişler hazırlanarak katılınması.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34. Ülkemizdeki İzcilik durumunun öğrencilere aktarılması.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35. Sosyal kulüple ilgili formların doldurulup değerlendirilmesi</w:t>
            </w:r>
          </w:p>
          <w:p w:rsidR="00034046" w:rsidRPr="007D40BB" w:rsidRDefault="00FD3E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>36. Belirli günler ve haftalarla ilgili çalışmaların yapılması.</w:t>
            </w:r>
          </w:p>
        </w:tc>
      </w:tr>
      <w:tr w:rsidR="007D40BB" w:rsidRPr="007D40BB" w:rsidTr="007D40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034046" w:rsidRPr="007D40BB" w:rsidRDefault="00FD3E36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7D40BB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2954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t xml:space="preserve">Yıl boyunca yapılan çalışmaların </w:t>
            </w:r>
            <w:r w:rsidRPr="007D40BB">
              <w:rPr>
                <w:color w:val="000000" w:themeColor="text1"/>
                <w:sz w:val="19"/>
              </w:rPr>
              <w:lastRenderedPageBreak/>
              <w:t>değerlendirilmesi</w:t>
            </w:r>
          </w:p>
        </w:tc>
        <w:tc>
          <w:tcPr>
            <w:tcW w:w="5720" w:type="dxa"/>
          </w:tcPr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lastRenderedPageBreak/>
              <w:t>37. Yıllık sosyal kulüp çalışmalarının değerlendirilmesi.</w:t>
            </w:r>
          </w:p>
          <w:p w:rsidR="00034046" w:rsidRPr="007D40BB" w:rsidRDefault="00FD3E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19"/>
              </w:rPr>
              <w:lastRenderedPageBreak/>
              <w:t>38. Yıllık sosyal kulüp faaliyet raporunun hazırlanması.</w:t>
            </w:r>
          </w:p>
        </w:tc>
      </w:tr>
    </w:tbl>
    <w:p w:rsidR="00034046" w:rsidRPr="007D40BB" w:rsidRDefault="00034046">
      <w:pPr>
        <w:spacing w:after="0"/>
        <w:rPr>
          <w:color w:val="000000" w:themeColor="text1"/>
        </w:rPr>
      </w:pPr>
    </w:p>
    <w:p w:rsidR="00034046" w:rsidRPr="007D40BB" w:rsidRDefault="00034046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34046" w:rsidRPr="007D40BB">
        <w:trPr>
          <w:cantSplit/>
          <w:jc w:val="center"/>
        </w:trPr>
        <w:tc>
          <w:tcPr>
            <w:tcW w:w="2438" w:type="dxa"/>
          </w:tcPr>
          <w:p w:rsidR="00034046" w:rsidRPr="007D40BB" w:rsidRDefault="00FD3E36">
            <w:pPr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21"/>
              </w:rPr>
              <w:t>……………………………</w:t>
            </w:r>
            <w:r w:rsidRPr="007D40BB">
              <w:rPr>
                <w:color w:val="000000" w:themeColor="text1"/>
                <w:sz w:val="21"/>
              </w:rPr>
              <w:br/>
            </w:r>
            <w:r w:rsidRPr="007D40BB">
              <w:rPr>
                <w:b/>
                <w:color w:val="000000" w:themeColor="text1"/>
                <w:sz w:val="20"/>
              </w:rPr>
              <w:t>Sosyal Etkinlikler Kurul Başkanı</w:t>
            </w:r>
          </w:p>
        </w:tc>
        <w:tc>
          <w:tcPr>
            <w:tcW w:w="2438" w:type="dxa"/>
          </w:tcPr>
          <w:p w:rsidR="00034046" w:rsidRPr="007D40BB" w:rsidRDefault="00FD3E36">
            <w:pPr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21"/>
              </w:rPr>
              <w:t>……………………………</w:t>
            </w:r>
            <w:r w:rsidRPr="007D40BB">
              <w:rPr>
                <w:color w:val="000000" w:themeColor="text1"/>
                <w:sz w:val="21"/>
              </w:rPr>
              <w:br/>
            </w:r>
            <w:r w:rsidRPr="007D40BB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034046" w:rsidRPr="007D40BB" w:rsidRDefault="00FD3E36">
            <w:pPr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21"/>
              </w:rPr>
              <w:t>……………………………</w:t>
            </w:r>
            <w:r w:rsidRPr="007D40BB">
              <w:rPr>
                <w:color w:val="000000" w:themeColor="text1"/>
                <w:sz w:val="21"/>
              </w:rPr>
              <w:br/>
            </w:r>
            <w:r w:rsidRPr="007D40BB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034046" w:rsidRPr="007D40BB" w:rsidRDefault="00FD3E36">
            <w:pPr>
              <w:jc w:val="center"/>
              <w:rPr>
                <w:color w:val="000000" w:themeColor="text1"/>
              </w:rPr>
            </w:pPr>
            <w:r w:rsidRPr="007D40BB">
              <w:rPr>
                <w:color w:val="000000" w:themeColor="text1"/>
                <w:sz w:val="21"/>
              </w:rPr>
              <w:t>……………………………</w:t>
            </w:r>
            <w:r w:rsidRPr="007D40BB">
              <w:rPr>
                <w:color w:val="000000" w:themeColor="text1"/>
                <w:sz w:val="21"/>
              </w:rPr>
              <w:br/>
            </w:r>
            <w:r w:rsidRPr="007D40B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034046" w:rsidRPr="007D40BB" w:rsidRDefault="00034046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7D40BB" w:rsidRPr="007D40BB">
        <w:trPr>
          <w:cantSplit/>
          <w:jc w:val="center"/>
        </w:trPr>
        <w:tc>
          <w:tcPr>
            <w:tcW w:w="9752" w:type="dxa"/>
          </w:tcPr>
          <w:p w:rsidR="00034046" w:rsidRPr="007D40BB" w:rsidRDefault="00FD3E36">
            <w:pPr>
              <w:jc w:val="center"/>
              <w:rPr>
                <w:color w:val="000000" w:themeColor="text1"/>
              </w:rPr>
            </w:pPr>
            <w:r w:rsidRPr="007D40BB">
              <w:rPr>
                <w:b/>
                <w:color w:val="000000" w:themeColor="text1"/>
              </w:rPr>
              <w:t>OLUR</w:t>
            </w:r>
            <w:r w:rsidRPr="007D40BB">
              <w:rPr>
                <w:b/>
                <w:color w:val="000000" w:themeColor="text1"/>
              </w:rPr>
              <w:br/>
            </w:r>
            <w:r w:rsidRPr="007D40BB">
              <w:rPr>
                <w:color w:val="000000" w:themeColor="text1"/>
                <w:sz w:val="21"/>
              </w:rPr>
              <w:t>…… / …… / 2026</w:t>
            </w:r>
            <w:r w:rsidRPr="007D40BB">
              <w:rPr>
                <w:color w:val="000000" w:themeColor="text1"/>
                <w:sz w:val="21"/>
              </w:rPr>
              <w:br/>
            </w:r>
            <w:r w:rsidRPr="007D40BB">
              <w:rPr>
                <w:color w:val="000000" w:themeColor="text1"/>
                <w:sz w:val="21"/>
              </w:rPr>
              <w:br/>
              <w:t>……………………………</w:t>
            </w:r>
            <w:r w:rsidRPr="007D40BB">
              <w:rPr>
                <w:color w:val="000000" w:themeColor="text1"/>
                <w:sz w:val="21"/>
              </w:rPr>
              <w:br/>
            </w:r>
            <w:r w:rsidRPr="007D40B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FD3E36" w:rsidRPr="007D40BB" w:rsidRDefault="00FD3E36">
      <w:pPr>
        <w:rPr>
          <w:color w:val="000000" w:themeColor="text1"/>
        </w:rPr>
      </w:pPr>
    </w:p>
    <w:sectPr w:rsidR="00FD3E36" w:rsidRPr="007D40BB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046"/>
    <w:rsid w:val="00034616"/>
    <w:rsid w:val="0006063C"/>
    <w:rsid w:val="0015074B"/>
    <w:rsid w:val="0029639D"/>
    <w:rsid w:val="00326F90"/>
    <w:rsid w:val="007D40BB"/>
    <w:rsid w:val="00AA1D8D"/>
    <w:rsid w:val="00B47730"/>
    <w:rsid w:val="00CB0664"/>
    <w:rsid w:val="00FC693F"/>
    <w:rsid w:val="00FD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6953D69-05CF-4408-992A-A867F3CB5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7D40B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03F956-8636-4EF4-9836-218B0F71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İzcilik Kulübü Yıllık Çalışma Planı 2026-2027</dc:title>
  <dc:subject>yıllık çalışma planı</dc:subject>
  <dc:creator>evrakburada</dc:creator>
  <cp:keywords>sosyal kulüp, yıllık çalışma planı</cp:keywords>
  <dc:description/>
  <cp:lastModifiedBy>HP</cp:lastModifiedBy>
  <cp:revision>2</cp:revision>
  <dcterms:created xsi:type="dcterms:W3CDTF">2013-12-23T23:15:00Z</dcterms:created>
  <dcterms:modified xsi:type="dcterms:W3CDTF">2026-10-17T08:19:00Z</dcterms:modified>
  <cp:category/>
</cp:coreProperties>
</file>