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0B7" w:rsidRDefault="007F50B7" w:rsidP="007F50B7">
      <w:pPr>
        <w:spacing w:after="0" w:line="240" w:lineRule="auto"/>
        <w:jc w:val="center"/>
        <w:rPr>
          <w:rFonts w:eastAsia="Times New Roman" w:cstheme="minorHAnsi"/>
          <w:b/>
          <w:color w:val="0070C0"/>
          <w:lang w:eastAsia="tr-TR"/>
        </w:rPr>
      </w:pPr>
      <w:r w:rsidRPr="007F50B7">
        <w:rPr>
          <w:rFonts w:eastAsia="Times New Roman" w:cstheme="minorHAnsi"/>
          <w:b/>
          <w:color w:val="0070C0"/>
          <w:lang w:eastAsia="tr-TR"/>
        </w:rPr>
        <w:t>TÜRKİYE CUMHURİYETİ'NİN YÖNETİM YAPISI</w:t>
      </w:r>
    </w:p>
    <w:p w:rsidR="007F50B7" w:rsidRPr="007F50B7" w:rsidRDefault="007F50B7" w:rsidP="007F50B7">
      <w:pPr>
        <w:spacing w:after="0" w:line="240" w:lineRule="auto"/>
        <w:jc w:val="center"/>
        <w:rPr>
          <w:rFonts w:eastAsia="Times New Roman" w:cstheme="minorHAnsi"/>
          <w:b/>
          <w:color w:val="0070C0"/>
          <w:lang w:eastAsia="tr-TR"/>
        </w:rPr>
      </w:pP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Devletin temel işleyişini sağlayan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yasama, yürütme ve yargı</w:t>
      </w:r>
      <w:r w:rsidRPr="007F50B7">
        <w:rPr>
          <w:rFonts w:eastAsia="Times New Roman" w:cstheme="minorHAnsi"/>
          <w:color w:val="303030"/>
          <w:lang w:eastAsia="tr-TR"/>
        </w:rPr>
        <w:t xml:space="preserve"> olmak üzere üç ana gücü (kuvveti) bulunmaktadır. Bu üç unsur, birbirini dengeleyerek ülkemizde adil, düzenli ve demokratik bir yönetimin oluşmasını sağlar.</w:t>
      </w:r>
    </w:p>
    <w:p w:rsidR="007F50B7" w:rsidRDefault="007F50B7" w:rsidP="007F50B7">
      <w:pPr>
        <w:spacing w:after="0" w:line="240" w:lineRule="auto"/>
        <w:rPr>
          <w:rFonts w:ascii="Segoe UI Symbol" w:eastAsia="Times New Roman" w:hAnsi="Segoe UI Symbol" w:cs="Segoe UI Symbol"/>
          <w:color w:val="00B050"/>
          <w:lang w:eastAsia="tr-TR"/>
        </w:rPr>
      </w:pP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7F50B7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7F50B7">
        <w:rPr>
          <w:rFonts w:eastAsia="Times New Roman" w:cstheme="minorHAnsi"/>
          <w:color w:val="00B050"/>
          <w:lang w:eastAsia="tr-TR"/>
        </w:rPr>
        <w:t xml:space="preserve"> </w:t>
      </w:r>
      <w:r w:rsidRPr="007F50B7">
        <w:rPr>
          <w:rFonts w:eastAsia="Times New Roman" w:cstheme="minorHAnsi"/>
          <w:b/>
          <w:bCs/>
          <w:color w:val="00B050"/>
          <w:lang w:eastAsia="tr-TR"/>
        </w:rPr>
        <w:t>HAP BİLGİ:</w:t>
      </w:r>
      <w:r w:rsidRPr="007F50B7">
        <w:rPr>
          <w:rFonts w:eastAsia="Times New Roman" w:cstheme="minorHAnsi"/>
          <w:color w:val="00B050"/>
          <w:lang w:eastAsia="tr-TR"/>
        </w:rPr>
        <w:t xml:space="preserve"> </w:t>
      </w:r>
    </w:p>
    <w:p w:rsid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Devlet güçlerinin tümüyle tek bir elde (kurumda) toplanmasına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"K</w:t>
      </w:r>
      <w:bookmarkStart w:id="0" w:name="_GoBack"/>
      <w:bookmarkEnd w:id="0"/>
      <w:r w:rsidRPr="007F50B7">
        <w:rPr>
          <w:rFonts w:eastAsia="Times New Roman" w:cstheme="minorHAnsi"/>
          <w:b/>
          <w:bCs/>
          <w:color w:val="303030"/>
          <w:lang w:eastAsia="tr-TR"/>
        </w:rPr>
        <w:t>uvvetler Birliği"</w:t>
      </w:r>
      <w:r w:rsidRPr="007F50B7">
        <w:rPr>
          <w:rFonts w:eastAsia="Times New Roman" w:cstheme="minorHAnsi"/>
          <w:color w:val="303030"/>
          <w:lang w:eastAsia="tr-TR"/>
        </w:rPr>
        <w:t xml:space="preserve">, ayrı kurumlara dağıtılmasına ise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"Kuvvetler Ayrılığı"</w:t>
      </w:r>
      <w:r w:rsidRPr="007F50B7">
        <w:rPr>
          <w:rFonts w:eastAsia="Times New Roman" w:cstheme="minorHAnsi"/>
          <w:color w:val="303030"/>
          <w:lang w:eastAsia="tr-TR"/>
        </w:rPr>
        <w:t xml:space="preserve"> adı verilir.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7F50B7">
        <w:rPr>
          <w:rFonts w:eastAsia="Times New Roman" w:cstheme="minorHAnsi"/>
          <w:color w:val="00B050"/>
          <w:lang w:eastAsia="tr-TR"/>
        </w:rPr>
        <w:t xml:space="preserve"> TABLO 1: </w:t>
      </w:r>
      <w:r w:rsidRPr="007F50B7">
        <w:rPr>
          <w:rFonts w:eastAsia="Times New Roman" w:cstheme="minorHAnsi"/>
          <w:color w:val="303030"/>
          <w:lang w:eastAsia="tr-TR"/>
        </w:rPr>
        <w:t>Kuvvetler Birliği ve Kuvvetler Ayrılığı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443"/>
        <w:gridCol w:w="4162"/>
        <w:gridCol w:w="4732"/>
      </w:tblGrid>
      <w:tr w:rsidR="007F50B7" w:rsidRPr="007F50B7" w:rsidTr="007F50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Özellik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Kuvvetler Birliği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Kuvvetler Ayrılığı</w:t>
            </w:r>
          </w:p>
        </w:tc>
      </w:tr>
      <w:tr w:rsidR="007F50B7" w:rsidRPr="007F50B7" w:rsidTr="007F5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Tanım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Yasama, yürütme ve yargı güçlerinin </w:t>
            </w:r>
            <w:r w:rsidRPr="007F50B7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tek bir organda</w:t>
            </w: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 toplanmasıdır.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Yasama, yürütme ve yargı güçlerinin </w:t>
            </w:r>
            <w:r w:rsidRPr="007F50B7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ayrı organlara</w:t>
            </w: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 verilmesidir.</w:t>
            </w:r>
          </w:p>
        </w:tc>
      </w:tr>
      <w:tr w:rsidR="007F50B7" w:rsidRPr="007F50B7" w:rsidTr="007F50B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Hangi Anayasa?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1921 Anayasası</w:t>
            </w: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 (Teşkilat-ı Esasiye).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1982 Anayasası</w:t>
            </w: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 (Günümüzde uygulanan).</w:t>
            </w:r>
          </w:p>
        </w:tc>
      </w:tr>
      <w:tr w:rsidR="007F50B7" w:rsidRPr="007F50B7" w:rsidTr="007F50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Neden Uygulandı?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Millî Mücadele döneminde savaş şartlarından dolayı </w:t>
            </w:r>
            <w:r w:rsidRPr="007F50B7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kararların çok hızlı alınması ve uygulanması</w:t>
            </w: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 gerekiyordu.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proofErr w:type="gramStart"/>
            <w:r w:rsidRPr="007F50B7">
              <w:rPr>
                <w:rFonts w:eastAsia="Times New Roman" w:cstheme="minorHAnsi"/>
                <w:color w:val="303030"/>
                <w:lang w:eastAsia="tr-TR"/>
              </w:rPr>
              <w:t>Kurumların birbirini denetlemesini sağlamak, gücün tek elde toplanıp baskı oluşturmasını (özgürlüklerin kısıtlanmasını) engellemek.</w:t>
            </w:r>
            <w:proofErr w:type="gramEnd"/>
          </w:p>
        </w:tc>
      </w:tr>
    </w:tbl>
    <w:p w:rsidR="007F50B7" w:rsidRDefault="007F50B7" w:rsidP="007F50B7">
      <w:pPr>
        <w:spacing w:after="0" w:line="240" w:lineRule="auto"/>
        <w:rPr>
          <w:rFonts w:ascii="Segoe UI Symbol" w:eastAsia="Times New Roman" w:hAnsi="Segoe UI Symbol" w:cs="Segoe UI Symbol"/>
          <w:color w:val="00B050"/>
          <w:lang w:eastAsia="tr-TR"/>
        </w:rPr>
      </w:pP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7F50B7">
        <w:rPr>
          <w:rFonts w:ascii="Segoe UI Symbol" w:eastAsia="Times New Roman" w:hAnsi="Segoe UI Symbol" w:cs="Segoe UI Symbol"/>
          <w:color w:val="00B050"/>
          <w:lang w:eastAsia="tr-TR"/>
        </w:rPr>
        <w:t>🚨</w:t>
      </w:r>
      <w:r w:rsidRPr="007F50B7">
        <w:rPr>
          <w:rFonts w:eastAsia="Times New Roman" w:cstheme="minorHAnsi"/>
          <w:color w:val="00B050"/>
          <w:lang w:eastAsia="tr-TR"/>
        </w:rPr>
        <w:t xml:space="preserve"> </w:t>
      </w:r>
      <w:r w:rsidRPr="007F50B7">
        <w:rPr>
          <w:rFonts w:eastAsia="Times New Roman" w:cstheme="minorHAnsi"/>
          <w:b/>
          <w:bCs/>
          <w:color w:val="00B050"/>
          <w:lang w:eastAsia="tr-TR"/>
        </w:rPr>
        <w:t>DİKKAT!</w:t>
      </w:r>
      <w:r w:rsidRPr="007F50B7">
        <w:rPr>
          <w:rFonts w:eastAsia="Times New Roman" w:cstheme="minorHAnsi"/>
          <w:color w:val="00B050"/>
          <w:lang w:eastAsia="tr-TR"/>
        </w:rPr>
        <w:t xml:space="preserve"> 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Kuvvetler ayrılığı ilkesi; demokratik devletlerde gücün tek elde toplanmasını engelleyerek demokrasinin gelişmesine ve vatandaşların özgürlüklerinin korunmasına katkı sağlar.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lang w:eastAsia="tr-TR"/>
        </w:rPr>
      </w:pPr>
      <w:r w:rsidRPr="007F50B7">
        <w:rPr>
          <w:rFonts w:eastAsia="Times New Roman" w:cstheme="minorHAnsi"/>
          <w:lang w:eastAsia="tr-TR"/>
        </w:rPr>
        <w:pict>
          <v:rect id="_x0000_i1037" style="width:0;height:1.5pt" o:hralign="center" o:hrstd="t" o:hr="t" fillcolor="#a0a0a0" stroked="f"/>
        </w:pic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FF0000"/>
          <w:lang w:eastAsia="tr-TR"/>
        </w:rPr>
        <w:t xml:space="preserve">1. YASAMA GÜCÜ </w:t>
      </w:r>
      <w:r w:rsidRPr="007F50B7">
        <w:rPr>
          <w:rFonts w:eastAsia="Times New Roman" w:cstheme="minorHAnsi"/>
          <w:color w:val="303030"/>
          <w:lang w:eastAsia="tr-TR"/>
        </w:rPr>
        <w:t xml:space="preserve">(Kanun Yapma) </w:t>
      </w:r>
      <w:r w:rsidRPr="007F50B7">
        <w:rPr>
          <w:rFonts w:ascii="Segoe UI Symbol" w:eastAsia="Times New Roman" w:hAnsi="Segoe UI Symbol" w:cs="Segoe UI Symbol"/>
          <w:color w:val="303030"/>
          <w:lang w:eastAsia="tr-TR"/>
        </w:rPr>
        <w:t>🏛</w:t>
      </w:r>
      <w:r w:rsidRPr="007F50B7">
        <w:rPr>
          <w:rFonts w:eastAsia="Times New Roman" w:cstheme="minorHAnsi"/>
          <w:color w:val="303030"/>
          <w:lang w:eastAsia="tr-TR"/>
        </w:rPr>
        <w:t>️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Yasama gücü; toplum yaşamını düzenleyen yasa (kanun) ve kuralları koyma, değiştirme ve kaldırma yetkisidir.</w:t>
      </w:r>
    </w:p>
    <w:p w:rsidR="007F50B7" w:rsidRPr="007F50B7" w:rsidRDefault="007F50B7" w:rsidP="00C83E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Ülkemizde yasama yetkisi Türk milleti adına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Türkiye Büyük Millet Meclisinindir (TBMM)</w:t>
      </w:r>
      <w:r w:rsidRPr="007F50B7">
        <w:rPr>
          <w:rFonts w:eastAsia="Times New Roman" w:cstheme="minorHAnsi"/>
          <w:color w:val="303030"/>
          <w:lang w:eastAsia="tr-TR"/>
        </w:rPr>
        <w:t>.</w:t>
      </w:r>
    </w:p>
    <w:p w:rsidR="007F50B7" w:rsidRPr="007F50B7" w:rsidRDefault="007F50B7" w:rsidP="00C83E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TBMM, halk tarafından seçilen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600 milletvekilinden</w:t>
      </w:r>
      <w:r w:rsidRPr="007F50B7">
        <w:rPr>
          <w:rFonts w:eastAsia="Times New Roman" w:cstheme="minorHAnsi"/>
          <w:color w:val="303030"/>
          <w:lang w:eastAsia="tr-TR"/>
        </w:rPr>
        <w:t xml:space="preserve"> oluşur ve seçimler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5 yılda bir</w:t>
      </w:r>
      <w:r w:rsidRPr="007F50B7">
        <w:rPr>
          <w:rFonts w:eastAsia="Times New Roman" w:cstheme="minorHAnsi"/>
          <w:color w:val="303030"/>
          <w:lang w:eastAsia="tr-TR"/>
        </w:rPr>
        <w:t xml:space="preserve"> yapılır.</w:t>
      </w:r>
    </w:p>
    <w:p w:rsidR="007F50B7" w:rsidRPr="007F50B7" w:rsidRDefault="007F50B7" w:rsidP="00C83EE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18 yaşını dolduran</w:t>
      </w:r>
      <w:r w:rsidRPr="007F50B7">
        <w:rPr>
          <w:rFonts w:eastAsia="Times New Roman" w:cstheme="minorHAnsi"/>
          <w:color w:val="303030"/>
          <w:lang w:eastAsia="tr-TR"/>
        </w:rPr>
        <w:t xml:space="preserve"> her Türk vatandaşı milletvekili seçilebilir. Milletvekilleri sadece seçildikleri ili değil,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tüm milleti temsil ederler</w:t>
      </w:r>
      <w:r w:rsidRPr="007F50B7">
        <w:rPr>
          <w:rFonts w:eastAsia="Times New Roman" w:cstheme="minorHAnsi"/>
          <w:color w:val="303030"/>
          <w:lang w:eastAsia="tr-TR"/>
        </w:rPr>
        <w:t>.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7F50B7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7F50B7">
        <w:rPr>
          <w:rFonts w:eastAsia="Times New Roman" w:cstheme="minorHAnsi"/>
          <w:color w:val="00B050"/>
          <w:lang w:eastAsia="tr-TR"/>
        </w:rPr>
        <w:t xml:space="preserve"> </w:t>
      </w:r>
      <w:r w:rsidRPr="007F50B7">
        <w:rPr>
          <w:rFonts w:eastAsia="Times New Roman" w:cstheme="minorHAnsi"/>
          <w:b/>
          <w:bCs/>
          <w:color w:val="00B050"/>
          <w:lang w:eastAsia="tr-TR"/>
        </w:rPr>
        <w:t>UYARI:</w:t>
      </w:r>
      <w:r w:rsidRPr="007F50B7">
        <w:rPr>
          <w:rFonts w:eastAsia="Times New Roman" w:cstheme="minorHAnsi"/>
          <w:color w:val="00B050"/>
          <w:lang w:eastAsia="tr-TR"/>
        </w:rPr>
        <w:t xml:space="preserve"> 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Anayasamızın 7. Maddesine göre TBMM'nin sahip olduğu bu "Yasama Yetkisi" kesinlikle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başka bir kuruma devredilemez!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TBMM'nin Başlıca Görev ve Yetkileri Nelerdir?</w:t>
      </w:r>
    </w:p>
    <w:p w:rsidR="007F50B7" w:rsidRPr="007F50B7" w:rsidRDefault="007F50B7" w:rsidP="00C83E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7F50B7">
        <w:rPr>
          <w:rFonts w:eastAsia="Times New Roman" w:cstheme="minorHAnsi"/>
          <w:color w:val="303030"/>
          <w:lang w:eastAsia="tr-TR"/>
        </w:rPr>
        <w:t>Kanun yapmak, değiştirmek ve kaldırmak.</w:t>
      </w:r>
      <w:proofErr w:type="gramEnd"/>
    </w:p>
    <w:p w:rsidR="007F50B7" w:rsidRPr="007F50B7" w:rsidRDefault="007F50B7" w:rsidP="00C83E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Para basılmasına karar vermek.</w:t>
      </w:r>
    </w:p>
    <w:p w:rsidR="007F50B7" w:rsidRPr="007F50B7" w:rsidRDefault="007F50B7" w:rsidP="00C83E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Savaş ilanına karar vermek.</w:t>
      </w:r>
    </w:p>
    <w:p w:rsidR="007F50B7" w:rsidRPr="007F50B7" w:rsidRDefault="007F50B7" w:rsidP="00C83E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Genel ve özel af çıkarmak.</w:t>
      </w:r>
    </w:p>
    <w:p w:rsidR="007F50B7" w:rsidRPr="007F50B7" w:rsidRDefault="007F50B7" w:rsidP="00C83EE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7F50B7">
        <w:rPr>
          <w:rFonts w:eastAsia="Times New Roman" w:cstheme="minorHAnsi"/>
          <w:color w:val="303030"/>
          <w:lang w:eastAsia="tr-TR"/>
        </w:rPr>
        <w:t>Uluslararası antlaşmaların onaylanmasını uygun bulmak.</w:t>
      </w:r>
      <w:proofErr w:type="gramEnd"/>
    </w:p>
    <w:p w:rsidR="007F50B7" w:rsidRDefault="007F50B7" w:rsidP="007F50B7">
      <w:pPr>
        <w:spacing w:after="0" w:line="240" w:lineRule="auto"/>
        <w:rPr>
          <w:rFonts w:eastAsia="Times New Roman" w:cstheme="minorHAnsi"/>
          <w:b/>
          <w:bCs/>
          <w:color w:val="303030"/>
          <w:lang w:eastAsia="tr-TR"/>
        </w:rPr>
      </w:pPr>
      <w:r w:rsidRPr="007F50B7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7F50B7">
        <w:rPr>
          <w:rFonts w:eastAsia="Times New Roman" w:cstheme="minorHAnsi"/>
          <w:color w:val="00B050"/>
          <w:lang w:eastAsia="tr-TR"/>
        </w:rPr>
        <w:t xml:space="preserve"> </w:t>
      </w:r>
      <w:r w:rsidRPr="007F50B7">
        <w:rPr>
          <w:rFonts w:eastAsia="Times New Roman" w:cstheme="minorHAnsi"/>
          <w:b/>
          <w:bCs/>
          <w:color w:val="00B050"/>
          <w:lang w:eastAsia="tr-TR"/>
        </w:rPr>
        <w:t xml:space="preserve">HAP BİLGİ 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- Kanunlar Nasıl Yapılır</w:t>
      </w:r>
      <w:proofErr w:type="gramStart"/>
      <w:r w:rsidRPr="007F50B7">
        <w:rPr>
          <w:rFonts w:eastAsia="Times New Roman" w:cstheme="minorHAnsi"/>
          <w:b/>
          <w:bCs/>
          <w:color w:val="303030"/>
          <w:lang w:eastAsia="tr-TR"/>
        </w:rPr>
        <w:t>?:</w:t>
      </w:r>
      <w:proofErr w:type="gramEnd"/>
      <w:r w:rsidRPr="007F50B7">
        <w:rPr>
          <w:rFonts w:eastAsia="Times New Roman" w:cstheme="minorHAnsi"/>
          <w:color w:val="303030"/>
          <w:lang w:eastAsia="tr-TR"/>
        </w:rPr>
        <w:t xml:space="preserve"> Milletvekilleri meclise kanun teklifi sunar → Mecliste tartışılıp oylanır → Çoğunluk kabul ederse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Cumhurbaşkanının onayına</w:t>
      </w:r>
      <w:r w:rsidRPr="007F50B7">
        <w:rPr>
          <w:rFonts w:eastAsia="Times New Roman" w:cstheme="minorHAnsi"/>
          <w:color w:val="303030"/>
          <w:lang w:eastAsia="tr-TR"/>
        </w:rPr>
        <w:t xml:space="preserve"> sunulur → Cumhurbaşkanı onaylarsa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 xml:space="preserve">Resmî </w:t>
      </w:r>
      <w:proofErr w:type="spellStart"/>
      <w:r w:rsidRPr="007F50B7">
        <w:rPr>
          <w:rFonts w:eastAsia="Times New Roman" w:cstheme="minorHAnsi"/>
          <w:b/>
          <w:bCs/>
          <w:color w:val="303030"/>
          <w:lang w:eastAsia="tr-TR"/>
        </w:rPr>
        <w:t>Gazete'de</w:t>
      </w:r>
      <w:proofErr w:type="spellEnd"/>
      <w:r w:rsidRPr="007F50B7">
        <w:rPr>
          <w:rFonts w:eastAsia="Times New Roman" w:cstheme="minorHAnsi"/>
          <w:color w:val="303030"/>
          <w:lang w:eastAsia="tr-TR"/>
        </w:rPr>
        <w:t xml:space="preserve"> yayımlanarak yürürlüğe girer. Eğer anayasada değişiklik yapılacaksa bu durum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referanduma (halk oylamasına)</w:t>
      </w:r>
      <w:r w:rsidRPr="007F50B7">
        <w:rPr>
          <w:rFonts w:eastAsia="Times New Roman" w:cstheme="minorHAnsi"/>
          <w:color w:val="303030"/>
          <w:lang w:eastAsia="tr-TR"/>
        </w:rPr>
        <w:t xml:space="preserve"> sunulabilir.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lang w:eastAsia="tr-TR"/>
        </w:rPr>
      </w:pPr>
      <w:r w:rsidRPr="007F50B7">
        <w:rPr>
          <w:rFonts w:eastAsia="Times New Roman" w:cstheme="minorHAnsi"/>
          <w:lang w:eastAsia="tr-TR"/>
        </w:rPr>
        <w:pict>
          <v:rect id="_x0000_i1038" style="width:0;height:1.5pt" o:hralign="center" o:hrstd="t" o:hr="t" fillcolor="#a0a0a0" stroked="f"/>
        </w:pic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FF0000"/>
          <w:lang w:eastAsia="tr-TR"/>
        </w:rPr>
        <w:t xml:space="preserve">2. YÜRÜTME GÜCÜ </w:t>
      </w:r>
      <w:r w:rsidRPr="007F50B7">
        <w:rPr>
          <w:rFonts w:eastAsia="Times New Roman" w:cstheme="minorHAnsi"/>
          <w:color w:val="303030"/>
          <w:lang w:eastAsia="tr-TR"/>
        </w:rPr>
        <w:t xml:space="preserve">(Kanunları Uygulama) </w:t>
      </w:r>
      <w:r w:rsidRPr="007F50B7">
        <w:rPr>
          <w:rFonts w:ascii="Segoe UI Symbol" w:eastAsia="Times New Roman" w:hAnsi="Segoe UI Symbol" w:cs="Segoe UI Symbol"/>
          <w:color w:val="303030"/>
          <w:lang w:eastAsia="tr-TR"/>
        </w:rPr>
        <w:t>🇹🇷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Yürütme; meclisin yaptığı kanunları uygulama ve devletin günlük işlerini anayasaya uygun şekilde yönetme gücüdür.</w:t>
      </w:r>
    </w:p>
    <w:p w:rsidR="007F50B7" w:rsidRPr="007F50B7" w:rsidRDefault="007F50B7" w:rsidP="00C83E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Ülkemizde yürütme yetkisi ve görevi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Cumhurbaşkanına</w:t>
      </w:r>
      <w:r w:rsidRPr="007F50B7">
        <w:rPr>
          <w:rFonts w:eastAsia="Times New Roman" w:cstheme="minorHAnsi"/>
          <w:color w:val="303030"/>
          <w:lang w:eastAsia="tr-TR"/>
        </w:rPr>
        <w:t xml:space="preserve"> aittir.</w:t>
      </w:r>
    </w:p>
    <w:p w:rsidR="007F50B7" w:rsidRPr="007F50B7" w:rsidRDefault="007F50B7" w:rsidP="00C83EE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Cumhurbaşkanı görevini Ankara'daki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Cumhurbaşkanlığı Külliyesinden</w:t>
      </w:r>
      <w:r w:rsidRPr="007F50B7">
        <w:rPr>
          <w:rFonts w:eastAsia="Times New Roman" w:cstheme="minorHAnsi"/>
          <w:color w:val="303030"/>
          <w:lang w:eastAsia="tr-TR"/>
        </w:rPr>
        <w:t xml:space="preserve"> yürütür.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Kimler Cumhurbaşkanı Olabilir?</w:t>
      </w:r>
    </w:p>
    <w:p w:rsidR="007F50B7" w:rsidRPr="007F50B7" w:rsidRDefault="007F50B7" w:rsidP="00C83E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lastRenderedPageBreak/>
        <w:t>Türk vatandaşı olmak,</w:t>
      </w:r>
    </w:p>
    <w:p w:rsidR="007F50B7" w:rsidRPr="007F50B7" w:rsidRDefault="007F50B7" w:rsidP="00C83E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40 yaşını</w:t>
      </w:r>
      <w:r w:rsidRPr="007F50B7">
        <w:rPr>
          <w:rFonts w:eastAsia="Times New Roman" w:cstheme="minorHAnsi"/>
          <w:color w:val="303030"/>
          <w:lang w:eastAsia="tr-TR"/>
        </w:rPr>
        <w:t xml:space="preserve"> doldurmuş olmak,</w:t>
      </w:r>
    </w:p>
    <w:p w:rsidR="007F50B7" w:rsidRPr="007F50B7" w:rsidRDefault="007F50B7" w:rsidP="00C83E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Yükseköğrenim (üniversite)</w:t>
      </w:r>
      <w:r w:rsidRPr="007F50B7">
        <w:rPr>
          <w:rFonts w:eastAsia="Times New Roman" w:cstheme="minorHAnsi"/>
          <w:color w:val="303030"/>
          <w:lang w:eastAsia="tr-TR"/>
        </w:rPr>
        <w:t xml:space="preserve"> mezunu olmak,</w:t>
      </w:r>
    </w:p>
    <w:p w:rsidR="007F50B7" w:rsidRPr="007F50B7" w:rsidRDefault="007F50B7" w:rsidP="00C83EE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Milletvekili seçilme yeterliliğine sahip olmak. </w:t>
      </w:r>
      <w:r w:rsidRPr="007F50B7">
        <w:rPr>
          <w:rFonts w:eastAsia="Times New Roman" w:cstheme="minorHAnsi"/>
          <w:i/>
          <w:iCs/>
          <w:color w:val="303030"/>
          <w:lang w:eastAsia="tr-TR"/>
        </w:rPr>
        <w:t>(Cumhurbaşkanı halk tarafından doğrudan seçilir, görev süresi 5 yıldır ve bir kişi en fazla iki kez seçilebilir.)</w:t>
      </w:r>
    </w:p>
    <w:p w:rsidR="00543AF3" w:rsidRPr="00543AF3" w:rsidRDefault="007F50B7" w:rsidP="007F50B7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543AF3">
        <w:rPr>
          <w:rFonts w:ascii="Segoe UI Symbol" w:eastAsia="Times New Roman" w:hAnsi="Segoe UI Symbol" w:cs="Segoe UI Symbol"/>
          <w:color w:val="00B050"/>
          <w:lang w:eastAsia="tr-TR"/>
        </w:rPr>
        <w:t>🚨</w:t>
      </w:r>
      <w:r w:rsidRPr="00543AF3">
        <w:rPr>
          <w:rFonts w:eastAsia="Times New Roman" w:cstheme="minorHAnsi"/>
          <w:color w:val="00B050"/>
          <w:lang w:eastAsia="tr-TR"/>
        </w:rPr>
        <w:t xml:space="preserve"> </w:t>
      </w:r>
      <w:r w:rsidRPr="007F50B7">
        <w:rPr>
          <w:rFonts w:eastAsia="Times New Roman" w:cstheme="minorHAnsi"/>
          <w:b/>
          <w:bCs/>
          <w:color w:val="00B050"/>
          <w:lang w:eastAsia="tr-TR"/>
        </w:rPr>
        <w:t xml:space="preserve">DİKKAT! 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- 2018 Sistem Değişikliği:</w:t>
      </w:r>
      <w:r w:rsidRPr="007F50B7">
        <w:rPr>
          <w:rFonts w:eastAsia="Times New Roman" w:cstheme="minorHAnsi"/>
          <w:color w:val="303030"/>
          <w:lang w:eastAsia="tr-TR"/>
        </w:rPr>
        <w:t xml:space="preserve"> 2018 yılında yapılan seçimlerle ülkemiz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"Cumhurbaşkanlığı Hükümet Sistemi'ne"</w:t>
      </w:r>
      <w:r w:rsidRPr="007F50B7">
        <w:rPr>
          <w:rFonts w:eastAsia="Times New Roman" w:cstheme="minorHAnsi"/>
          <w:color w:val="303030"/>
          <w:lang w:eastAsia="tr-TR"/>
        </w:rPr>
        <w:t xml:space="preserve"> geçmiştir. Bu yeni sistemle birlikte eski yönetim şekli olan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Başbakanlık ve Bakanlar Kurulu kaldırılmıştır</w:t>
      </w:r>
      <w:r w:rsidRPr="007F50B7">
        <w:rPr>
          <w:rFonts w:eastAsia="Times New Roman" w:cstheme="minorHAnsi"/>
          <w:color w:val="303030"/>
          <w:lang w:eastAsia="tr-TR"/>
        </w:rPr>
        <w:t>. Artık Cumhurbaşkanı hükümeti doğrudan kurar, yardımcılarını ve bakanları kendisi seçer (Meclis dışından da atayabilir).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Cumhurbaşkanının Başlıca Görev ve Yetkileri:</w:t>
      </w:r>
    </w:p>
    <w:p w:rsidR="007F50B7" w:rsidRPr="007F50B7" w:rsidRDefault="007F50B7" w:rsidP="00C83E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7F50B7">
        <w:rPr>
          <w:rFonts w:eastAsia="Times New Roman" w:cstheme="minorHAnsi"/>
          <w:color w:val="303030"/>
          <w:lang w:eastAsia="tr-TR"/>
        </w:rPr>
        <w:t>Cumhurbaşkanı yardımcılarını ve bakanları atamak / görevden almak.</w:t>
      </w:r>
      <w:proofErr w:type="gramEnd"/>
    </w:p>
    <w:p w:rsidR="007F50B7" w:rsidRPr="007F50B7" w:rsidRDefault="007F50B7" w:rsidP="00C83E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7F50B7">
        <w:rPr>
          <w:rFonts w:eastAsia="Times New Roman" w:cstheme="minorHAnsi"/>
          <w:color w:val="303030"/>
          <w:lang w:eastAsia="tr-TR"/>
        </w:rPr>
        <w:t>Üst düzey yöneticileri (bürokratları) atamak.</w:t>
      </w:r>
      <w:proofErr w:type="gramEnd"/>
    </w:p>
    <w:p w:rsidR="007F50B7" w:rsidRPr="007F50B7" w:rsidRDefault="007F50B7" w:rsidP="00C83E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7F50B7">
        <w:rPr>
          <w:rFonts w:eastAsia="Times New Roman" w:cstheme="minorHAnsi"/>
          <w:color w:val="303030"/>
          <w:lang w:eastAsia="tr-TR"/>
        </w:rPr>
        <w:t>Uluslararası antlaşmaları onaylamak ve yayımlamak.</w:t>
      </w:r>
      <w:proofErr w:type="gramEnd"/>
    </w:p>
    <w:p w:rsidR="007F50B7" w:rsidRPr="007F50B7" w:rsidRDefault="007F50B7" w:rsidP="00C83E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Veto yetkisini kullanarak uygun bulmadığı kanunları yeniden görüşülmesi için TBMM'ye geri göndermek.</w:t>
      </w:r>
    </w:p>
    <w:p w:rsidR="007F50B7" w:rsidRPr="007F50B7" w:rsidRDefault="007F50B7" w:rsidP="00C83EE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proofErr w:type="gramStart"/>
      <w:r w:rsidRPr="007F50B7">
        <w:rPr>
          <w:rFonts w:eastAsia="Times New Roman" w:cstheme="minorHAnsi"/>
          <w:color w:val="303030"/>
          <w:lang w:eastAsia="tr-TR"/>
        </w:rPr>
        <w:t>Türk Silahlı Kuvvetlerinin Başkomutanlığını temsil etmek.</w:t>
      </w:r>
      <w:proofErr w:type="gramEnd"/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lang w:eastAsia="tr-TR"/>
        </w:rPr>
      </w:pPr>
      <w:r w:rsidRPr="007F50B7">
        <w:rPr>
          <w:rFonts w:eastAsia="Times New Roman" w:cstheme="minorHAnsi"/>
          <w:lang w:eastAsia="tr-TR"/>
        </w:rPr>
        <w:pict>
          <v:rect id="_x0000_i1039" style="width:0;height:1.5pt" o:hralign="center" o:hrstd="t" o:hr="t" fillcolor="#a0a0a0" stroked="f"/>
        </w:pic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FF0000"/>
          <w:lang w:eastAsia="tr-TR"/>
        </w:rPr>
        <w:t xml:space="preserve">3. YARGI GÜCÜ </w:t>
      </w:r>
      <w:r w:rsidRPr="007F50B7">
        <w:rPr>
          <w:rFonts w:eastAsia="Times New Roman" w:cstheme="minorHAnsi"/>
          <w:color w:val="303030"/>
          <w:lang w:eastAsia="tr-TR"/>
        </w:rPr>
        <w:t xml:space="preserve">(Adaleti Sağlama) </w:t>
      </w:r>
      <w:r w:rsidRPr="007F50B7">
        <w:rPr>
          <w:rFonts w:ascii="Segoe UI Symbol" w:eastAsia="Times New Roman" w:hAnsi="Segoe UI Symbol" w:cs="Segoe UI Symbol"/>
          <w:color w:val="303030"/>
          <w:lang w:eastAsia="tr-TR"/>
        </w:rPr>
        <w:t>⚖️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Yargı; yasalar çerçevesinde insanlar arasındaki ya da insanlarla devlet arasındaki uyuşmazlıkları çözme, suçlar hakkında hüküm verme ve adaleti sağlama işidir.</w:t>
      </w:r>
    </w:p>
    <w:p w:rsidR="007F50B7" w:rsidRPr="007F50B7" w:rsidRDefault="007F50B7" w:rsidP="00C83EE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Ülkemizde yargı yetkisi, Türk milleti adına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Bağımsız ve Tarafsız Mahkemeler</w:t>
      </w:r>
      <w:r w:rsidRPr="007F50B7">
        <w:rPr>
          <w:rFonts w:eastAsia="Times New Roman" w:cstheme="minorHAnsi"/>
          <w:color w:val="303030"/>
          <w:lang w:eastAsia="tr-TR"/>
        </w:rPr>
        <w:t xml:space="preserve"> tarafından kullanılır.</w:t>
      </w:r>
    </w:p>
    <w:p w:rsidR="007F50B7" w:rsidRPr="007F50B7" w:rsidRDefault="007F50B7" w:rsidP="00C83EE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>Yargı, hukuk devletinin en önemli güvencesidir. Yasama ve yürütmenin yaptığı her türlü iş, yargı denetimine tabidir.</w:t>
      </w:r>
    </w:p>
    <w:p w:rsidR="00543AF3" w:rsidRPr="00543AF3" w:rsidRDefault="007F50B7" w:rsidP="007F50B7">
      <w:pPr>
        <w:spacing w:after="0" w:line="240" w:lineRule="auto"/>
        <w:rPr>
          <w:rFonts w:eastAsia="Times New Roman" w:cstheme="minorHAnsi"/>
          <w:color w:val="00B050"/>
          <w:lang w:eastAsia="tr-TR"/>
        </w:rPr>
      </w:pPr>
      <w:r w:rsidRPr="00543AF3">
        <w:rPr>
          <w:rFonts w:ascii="Segoe UI Symbol" w:eastAsia="Times New Roman" w:hAnsi="Segoe UI Symbol" w:cs="Segoe UI Symbol"/>
          <w:color w:val="00B050"/>
          <w:lang w:eastAsia="tr-TR"/>
        </w:rPr>
        <w:t>⚠️</w:t>
      </w:r>
      <w:r w:rsidRPr="00543AF3">
        <w:rPr>
          <w:rFonts w:eastAsia="Times New Roman" w:cstheme="minorHAnsi"/>
          <w:color w:val="00B050"/>
          <w:lang w:eastAsia="tr-TR"/>
        </w:rPr>
        <w:t xml:space="preserve"> </w:t>
      </w:r>
      <w:r w:rsidRPr="007F50B7">
        <w:rPr>
          <w:rFonts w:eastAsia="Times New Roman" w:cstheme="minorHAnsi"/>
          <w:b/>
          <w:bCs/>
          <w:color w:val="00B050"/>
          <w:lang w:eastAsia="tr-TR"/>
        </w:rPr>
        <w:t>UYARI:</w:t>
      </w:r>
      <w:r w:rsidRPr="00543AF3">
        <w:rPr>
          <w:rFonts w:eastAsia="Times New Roman" w:cstheme="minorHAnsi"/>
          <w:color w:val="00B050"/>
          <w:lang w:eastAsia="tr-TR"/>
        </w:rPr>
        <w:t xml:space="preserve"> </w:t>
      </w:r>
    </w:p>
    <w:p w:rsid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color w:val="303030"/>
          <w:lang w:eastAsia="tr-TR"/>
        </w:rPr>
        <w:t xml:space="preserve">Hâkimler anayasaya, kanunlara ve vicdani kanaatlerine göre karar verirler. Hiçbir organ, makam veya kişi (örneğin milletvekilleri veya bakanlar), </w:t>
      </w:r>
      <w:r w:rsidRPr="007F50B7">
        <w:rPr>
          <w:rFonts w:eastAsia="Times New Roman" w:cstheme="minorHAnsi"/>
          <w:b/>
          <w:bCs/>
          <w:color w:val="303030"/>
          <w:lang w:eastAsia="tr-TR"/>
        </w:rPr>
        <w:t>mahkemelere ve hâkimlere emir veya talimat veremez</w:t>
      </w:r>
      <w:r w:rsidRPr="007F50B7">
        <w:rPr>
          <w:rFonts w:eastAsia="Times New Roman" w:cstheme="minorHAnsi"/>
          <w:color w:val="303030"/>
          <w:lang w:eastAsia="tr-TR"/>
        </w:rPr>
        <w:t>, tavsiyede bulunamaz!</w:t>
      </w:r>
    </w:p>
    <w:p w:rsidR="00543AF3" w:rsidRPr="007F50B7" w:rsidRDefault="00543AF3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543AF3">
        <w:rPr>
          <w:rFonts w:ascii="Segoe UI Symbol" w:eastAsia="Times New Roman" w:hAnsi="Segoe UI Symbol" w:cs="Segoe UI Symbol"/>
          <w:color w:val="00B050"/>
          <w:lang w:eastAsia="tr-TR"/>
        </w:rPr>
        <w:t>📊</w:t>
      </w:r>
      <w:r w:rsidRPr="00543AF3">
        <w:rPr>
          <w:rFonts w:eastAsia="Times New Roman" w:cstheme="minorHAnsi"/>
          <w:color w:val="00B050"/>
          <w:lang w:eastAsia="tr-TR"/>
        </w:rPr>
        <w:t xml:space="preserve"> TABLO 2: </w:t>
      </w:r>
      <w:r w:rsidRPr="007F50B7">
        <w:rPr>
          <w:rFonts w:eastAsia="Times New Roman" w:cstheme="minorHAnsi"/>
          <w:color w:val="303030"/>
          <w:lang w:eastAsia="tr-TR"/>
        </w:rPr>
        <w:t>Ülkemizdeki Yüksek Mahkemeler ve Görevleri</w:t>
      </w: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2018"/>
        <w:gridCol w:w="8319"/>
      </w:tblGrid>
      <w:tr w:rsidR="007F50B7" w:rsidRPr="007F50B7" w:rsidTr="00543A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jc w:val="center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Yüksek Mahkeme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Temel Görevi (Ne İş Yapar?)</w:t>
            </w:r>
          </w:p>
        </w:tc>
      </w:tr>
      <w:tr w:rsidR="007F50B7" w:rsidRPr="007F50B7" w:rsidTr="00543A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Anayasa Mahkemesi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TBMM'nin çıkardığı kanunların anayasaya uygunluğunu denetler. Ayrıca vatandaşların bireysel hak ihlali başvurularına bakar.</w:t>
            </w:r>
          </w:p>
        </w:tc>
      </w:tr>
      <w:tr w:rsidR="007F50B7" w:rsidRPr="007F50B7" w:rsidTr="00543A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Yargıtay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Vatandaşların kendi aralarındaki sorunlara (hırsızlık, alacak-verecek vb.) bakan adli davaların </w:t>
            </w:r>
            <w:r w:rsidRPr="007F50B7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en üst ve son</w:t>
            </w: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 inceleme merciidir.</w:t>
            </w:r>
          </w:p>
        </w:tc>
      </w:tr>
      <w:tr w:rsidR="007F50B7" w:rsidRPr="007F50B7" w:rsidTr="00543A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Danıştay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Devlet kurumları ile vatandaşlar arasındaki (sınav iptali, haksız vergi cezası vb.) idari davaların </w:t>
            </w:r>
            <w:r w:rsidRPr="007F50B7">
              <w:rPr>
                <w:rFonts w:eastAsia="Times New Roman" w:cstheme="minorHAnsi"/>
                <w:b/>
                <w:bCs/>
                <w:color w:val="303030"/>
                <w:lang w:eastAsia="tr-TR"/>
              </w:rPr>
              <w:t>en üst ve son</w:t>
            </w:r>
            <w:r w:rsidRPr="007F50B7">
              <w:rPr>
                <w:rFonts w:eastAsia="Times New Roman" w:cstheme="minorHAnsi"/>
                <w:color w:val="303030"/>
                <w:lang w:eastAsia="tr-TR"/>
              </w:rPr>
              <w:t xml:space="preserve"> inceleme merciidir.</w:t>
            </w:r>
          </w:p>
        </w:tc>
      </w:tr>
      <w:tr w:rsidR="007F50B7" w:rsidRPr="007F50B7" w:rsidTr="00543A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7F50B7" w:rsidRPr="007F50B7" w:rsidRDefault="007F50B7" w:rsidP="007F50B7">
            <w:pPr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Uyuşmazlık Mahkemesi</w:t>
            </w:r>
          </w:p>
        </w:tc>
        <w:tc>
          <w:tcPr>
            <w:tcW w:w="0" w:type="auto"/>
            <w:hideMark/>
          </w:tcPr>
          <w:p w:rsidR="007F50B7" w:rsidRPr="007F50B7" w:rsidRDefault="007F50B7" w:rsidP="007F50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color w:val="303030"/>
                <w:lang w:eastAsia="tr-TR"/>
              </w:rPr>
            </w:pPr>
            <w:r w:rsidRPr="007F50B7">
              <w:rPr>
                <w:rFonts w:eastAsia="Times New Roman" w:cstheme="minorHAnsi"/>
                <w:color w:val="303030"/>
                <w:lang w:eastAsia="tr-TR"/>
              </w:rPr>
              <w:t>Adli ve idari yargı mahkemeleri arasında "bu davaya kim bakacak?" şeklinde çıkan görev anlaşmazlıklarını kesin olarak çözer.</w:t>
            </w:r>
          </w:p>
        </w:tc>
      </w:tr>
    </w:tbl>
    <w:p w:rsidR="00543AF3" w:rsidRDefault="00543AF3" w:rsidP="007F50B7">
      <w:pPr>
        <w:spacing w:after="0" w:line="240" w:lineRule="auto"/>
        <w:rPr>
          <w:rFonts w:ascii="Segoe UI Symbol" w:eastAsia="Times New Roman" w:hAnsi="Segoe UI Symbol" w:cs="Segoe UI Symbol"/>
          <w:color w:val="00B050"/>
          <w:lang w:eastAsia="tr-TR"/>
        </w:rPr>
      </w:pPr>
    </w:p>
    <w:p w:rsidR="00543AF3" w:rsidRPr="00543AF3" w:rsidRDefault="007F50B7" w:rsidP="007F50B7">
      <w:pPr>
        <w:spacing w:after="0" w:line="240" w:lineRule="auto"/>
        <w:rPr>
          <w:rFonts w:eastAsia="Times New Roman" w:cstheme="minorHAnsi"/>
          <w:b/>
          <w:bCs/>
          <w:color w:val="00B050"/>
          <w:lang w:eastAsia="tr-TR"/>
        </w:rPr>
      </w:pPr>
      <w:r w:rsidRPr="00543AF3">
        <w:rPr>
          <w:rFonts w:ascii="Segoe UI Symbol" w:eastAsia="Times New Roman" w:hAnsi="Segoe UI Symbol" w:cs="Segoe UI Symbol"/>
          <w:color w:val="00B050"/>
          <w:lang w:eastAsia="tr-TR"/>
        </w:rPr>
        <w:t>📌</w:t>
      </w:r>
      <w:r w:rsidRPr="00543AF3">
        <w:rPr>
          <w:rFonts w:eastAsia="Times New Roman" w:cstheme="minorHAnsi"/>
          <w:color w:val="00B050"/>
          <w:lang w:eastAsia="tr-TR"/>
        </w:rPr>
        <w:t xml:space="preserve"> </w:t>
      </w:r>
      <w:r w:rsidRPr="007F50B7">
        <w:rPr>
          <w:rFonts w:eastAsia="Times New Roman" w:cstheme="minorHAnsi"/>
          <w:b/>
          <w:bCs/>
          <w:color w:val="00B050"/>
          <w:lang w:eastAsia="tr-TR"/>
        </w:rPr>
        <w:t xml:space="preserve">HAP BİLGİ </w:t>
      </w:r>
    </w:p>
    <w:p w:rsidR="007F50B7" w:rsidRPr="007F50B7" w:rsidRDefault="007F50B7" w:rsidP="007F50B7">
      <w:pPr>
        <w:spacing w:after="0" w:line="240" w:lineRule="auto"/>
        <w:rPr>
          <w:rFonts w:eastAsia="Times New Roman" w:cstheme="minorHAnsi"/>
          <w:color w:val="303030"/>
          <w:lang w:eastAsia="tr-TR"/>
        </w:rPr>
      </w:pPr>
      <w:r w:rsidRPr="007F50B7">
        <w:rPr>
          <w:rFonts w:eastAsia="Times New Roman" w:cstheme="minorHAnsi"/>
          <w:b/>
          <w:bCs/>
          <w:color w:val="303030"/>
          <w:lang w:eastAsia="tr-TR"/>
        </w:rPr>
        <w:t>- Haklarımızı Nasıl Ararız?</w:t>
      </w:r>
      <w:r w:rsidRPr="007F50B7">
        <w:rPr>
          <w:rFonts w:eastAsia="Times New Roman" w:cstheme="minorHAnsi"/>
          <w:color w:val="303030"/>
          <w:lang w:eastAsia="tr-TR"/>
        </w:rPr>
        <w:t xml:space="preserve"> Demokratik bir ülkede haklarımız ihlal edildiğinde yasal yollara başvurmalıyız. Dilekçe hakkımızı kullanmak, dava açmak ve bir kamu hizmeti olan </w:t>
      </w:r>
      <w:proofErr w:type="spellStart"/>
      <w:r w:rsidRPr="007F50B7">
        <w:rPr>
          <w:rFonts w:eastAsia="Times New Roman" w:cstheme="minorHAnsi"/>
          <w:b/>
          <w:bCs/>
          <w:color w:val="303030"/>
          <w:lang w:eastAsia="tr-TR"/>
        </w:rPr>
        <w:t>CİMER'e</w:t>
      </w:r>
      <w:proofErr w:type="spellEnd"/>
      <w:r w:rsidRPr="007F50B7">
        <w:rPr>
          <w:rFonts w:eastAsia="Times New Roman" w:cstheme="minorHAnsi"/>
          <w:b/>
          <w:bCs/>
          <w:color w:val="303030"/>
          <w:lang w:eastAsia="tr-TR"/>
        </w:rPr>
        <w:t xml:space="preserve"> (Cumhurbaşkanlığı İletişim Merkezi)</w:t>
      </w:r>
      <w:r w:rsidRPr="007F50B7">
        <w:rPr>
          <w:rFonts w:eastAsia="Times New Roman" w:cstheme="minorHAnsi"/>
          <w:color w:val="303030"/>
          <w:lang w:eastAsia="tr-TR"/>
        </w:rPr>
        <w:t xml:space="preserve"> başvurmak devlet organlarından hakkımızı aramanın yasal yollarıdır</w:t>
      </w:r>
    </w:p>
    <w:p w:rsidR="00991FDE" w:rsidRPr="007F50B7" w:rsidRDefault="00991FDE" w:rsidP="007F50B7">
      <w:pPr>
        <w:rPr>
          <w:rFonts w:cstheme="minorHAnsi"/>
        </w:rPr>
      </w:pPr>
    </w:p>
    <w:sectPr w:rsidR="00991FDE" w:rsidRPr="007F50B7" w:rsidSect="00CA00B9">
      <w:headerReference w:type="default" r:id="rId8"/>
      <w:pgSz w:w="11906" w:h="16838"/>
      <w:pgMar w:top="709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3EE6" w:rsidRDefault="00C83EE6" w:rsidP="009B7763">
      <w:pPr>
        <w:spacing w:after="0" w:line="240" w:lineRule="auto"/>
      </w:pPr>
      <w:r>
        <w:separator/>
      </w:r>
    </w:p>
  </w:endnote>
  <w:endnote w:type="continuationSeparator" w:id="0">
    <w:p w:rsidR="00C83EE6" w:rsidRDefault="00C83EE6" w:rsidP="009B7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Palatino-Bold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3EE6" w:rsidRDefault="00C83EE6" w:rsidP="009B7763">
      <w:pPr>
        <w:spacing w:after="0" w:line="240" w:lineRule="auto"/>
      </w:pPr>
      <w:r>
        <w:separator/>
      </w:r>
    </w:p>
  </w:footnote>
  <w:footnote w:type="continuationSeparator" w:id="0">
    <w:p w:rsidR="00C83EE6" w:rsidRDefault="00C83EE6" w:rsidP="009B7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465" w:rsidRDefault="0039246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2161"/>
    <w:multiLevelType w:val="multilevel"/>
    <w:tmpl w:val="74A2D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466CEB"/>
    <w:multiLevelType w:val="multilevel"/>
    <w:tmpl w:val="691CE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60D1B"/>
    <w:multiLevelType w:val="multilevel"/>
    <w:tmpl w:val="DC6E0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D8C2DD3"/>
    <w:multiLevelType w:val="multilevel"/>
    <w:tmpl w:val="5A12F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B933866"/>
    <w:multiLevelType w:val="multilevel"/>
    <w:tmpl w:val="CA385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A5A1DB4"/>
    <w:multiLevelType w:val="multilevel"/>
    <w:tmpl w:val="62BAD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83"/>
    <w:rsid w:val="0000718D"/>
    <w:rsid w:val="0001702E"/>
    <w:rsid w:val="00021741"/>
    <w:rsid w:val="000219DF"/>
    <w:rsid w:val="00030DE4"/>
    <w:rsid w:val="00032A5E"/>
    <w:rsid w:val="00034404"/>
    <w:rsid w:val="00055042"/>
    <w:rsid w:val="00093E71"/>
    <w:rsid w:val="000A6F80"/>
    <w:rsid w:val="000C7903"/>
    <w:rsid w:val="000E2216"/>
    <w:rsid w:val="000E5FC4"/>
    <w:rsid w:val="000F0342"/>
    <w:rsid w:val="000F51EC"/>
    <w:rsid w:val="00100B01"/>
    <w:rsid w:val="00101445"/>
    <w:rsid w:val="001232B5"/>
    <w:rsid w:val="00142CE7"/>
    <w:rsid w:val="001574F4"/>
    <w:rsid w:val="00174BF3"/>
    <w:rsid w:val="001762F7"/>
    <w:rsid w:val="0018733B"/>
    <w:rsid w:val="001A2F94"/>
    <w:rsid w:val="001C2603"/>
    <w:rsid w:val="001D6930"/>
    <w:rsid w:val="001E29A3"/>
    <w:rsid w:val="001E3CC9"/>
    <w:rsid w:val="001F1270"/>
    <w:rsid w:val="001F3D0A"/>
    <w:rsid w:val="002012A4"/>
    <w:rsid w:val="00215709"/>
    <w:rsid w:val="002223B8"/>
    <w:rsid w:val="0022319F"/>
    <w:rsid w:val="002453B8"/>
    <w:rsid w:val="00252E67"/>
    <w:rsid w:val="002679BC"/>
    <w:rsid w:val="00274F83"/>
    <w:rsid w:val="002A2EAD"/>
    <w:rsid w:val="002B4DF5"/>
    <w:rsid w:val="002B78CF"/>
    <w:rsid w:val="002D1D86"/>
    <w:rsid w:val="002D2956"/>
    <w:rsid w:val="002D3383"/>
    <w:rsid w:val="002E4042"/>
    <w:rsid w:val="003167B9"/>
    <w:rsid w:val="0035113B"/>
    <w:rsid w:val="00362A55"/>
    <w:rsid w:val="00370083"/>
    <w:rsid w:val="00373DEA"/>
    <w:rsid w:val="00392465"/>
    <w:rsid w:val="00393AA7"/>
    <w:rsid w:val="003B4359"/>
    <w:rsid w:val="003B500D"/>
    <w:rsid w:val="003C230B"/>
    <w:rsid w:val="003D5043"/>
    <w:rsid w:val="00421623"/>
    <w:rsid w:val="00427A05"/>
    <w:rsid w:val="00433F30"/>
    <w:rsid w:val="00440090"/>
    <w:rsid w:val="004728AD"/>
    <w:rsid w:val="00480DAE"/>
    <w:rsid w:val="00492B1F"/>
    <w:rsid w:val="004939E0"/>
    <w:rsid w:val="004977B6"/>
    <w:rsid w:val="004A2861"/>
    <w:rsid w:val="004A4BB0"/>
    <w:rsid w:val="004A6B01"/>
    <w:rsid w:val="004B019C"/>
    <w:rsid w:val="004B1F35"/>
    <w:rsid w:val="004C20FD"/>
    <w:rsid w:val="004E321C"/>
    <w:rsid w:val="004E5EE8"/>
    <w:rsid w:val="005117BB"/>
    <w:rsid w:val="00524CB6"/>
    <w:rsid w:val="00543AF3"/>
    <w:rsid w:val="00566AFE"/>
    <w:rsid w:val="005B1D5A"/>
    <w:rsid w:val="005B30C8"/>
    <w:rsid w:val="005B3EC9"/>
    <w:rsid w:val="005C3735"/>
    <w:rsid w:val="005E77E0"/>
    <w:rsid w:val="005F5900"/>
    <w:rsid w:val="00600307"/>
    <w:rsid w:val="00605CFC"/>
    <w:rsid w:val="006061EB"/>
    <w:rsid w:val="00606406"/>
    <w:rsid w:val="00650D8A"/>
    <w:rsid w:val="00656AD9"/>
    <w:rsid w:val="0068780A"/>
    <w:rsid w:val="006B390D"/>
    <w:rsid w:val="007010D0"/>
    <w:rsid w:val="00705D4F"/>
    <w:rsid w:val="007070A6"/>
    <w:rsid w:val="00711AE0"/>
    <w:rsid w:val="00737AA6"/>
    <w:rsid w:val="00756856"/>
    <w:rsid w:val="0076217B"/>
    <w:rsid w:val="0078339E"/>
    <w:rsid w:val="00784D05"/>
    <w:rsid w:val="00797F00"/>
    <w:rsid w:val="007A418C"/>
    <w:rsid w:val="007A48A8"/>
    <w:rsid w:val="007B241B"/>
    <w:rsid w:val="007B28CD"/>
    <w:rsid w:val="007C04E5"/>
    <w:rsid w:val="007D4543"/>
    <w:rsid w:val="007E6C42"/>
    <w:rsid w:val="007F24F1"/>
    <w:rsid w:val="007F4EF6"/>
    <w:rsid w:val="007F50B7"/>
    <w:rsid w:val="00816D8C"/>
    <w:rsid w:val="00831677"/>
    <w:rsid w:val="008331E6"/>
    <w:rsid w:val="00843FFA"/>
    <w:rsid w:val="008552BC"/>
    <w:rsid w:val="00855AA8"/>
    <w:rsid w:val="00857E48"/>
    <w:rsid w:val="00872E92"/>
    <w:rsid w:val="008B4CD4"/>
    <w:rsid w:val="008C0A9F"/>
    <w:rsid w:val="008C2FC7"/>
    <w:rsid w:val="008C4E80"/>
    <w:rsid w:val="008C4EC8"/>
    <w:rsid w:val="008D0356"/>
    <w:rsid w:val="008F0A52"/>
    <w:rsid w:val="009074E7"/>
    <w:rsid w:val="009100FA"/>
    <w:rsid w:val="00920ADE"/>
    <w:rsid w:val="009217E1"/>
    <w:rsid w:val="00924735"/>
    <w:rsid w:val="00940C95"/>
    <w:rsid w:val="00941D7C"/>
    <w:rsid w:val="00950544"/>
    <w:rsid w:val="0095556A"/>
    <w:rsid w:val="009630E1"/>
    <w:rsid w:val="0097209D"/>
    <w:rsid w:val="00982D05"/>
    <w:rsid w:val="0098562A"/>
    <w:rsid w:val="00991FDE"/>
    <w:rsid w:val="00997544"/>
    <w:rsid w:val="009B4898"/>
    <w:rsid w:val="009B7763"/>
    <w:rsid w:val="009C7D14"/>
    <w:rsid w:val="009E02F6"/>
    <w:rsid w:val="009E0A4A"/>
    <w:rsid w:val="009E2795"/>
    <w:rsid w:val="009E316E"/>
    <w:rsid w:val="009F26DB"/>
    <w:rsid w:val="00A04BD3"/>
    <w:rsid w:val="00A24684"/>
    <w:rsid w:val="00A24DCF"/>
    <w:rsid w:val="00A3657A"/>
    <w:rsid w:val="00A3794F"/>
    <w:rsid w:val="00A40A61"/>
    <w:rsid w:val="00A51BB3"/>
    <w:rsid w:val="00A52989"/>
    <w:rsid w:val="00A95DF9"/>
    <w:rsid w:val="00AA30D6"/>
    <w:rsid w:val="00AA7269"/>
    <w:rsid w:val="00AA7F25"/>
    <w:rsid w:val="00AB1F7E"/>
    <w:rsid w:val="00AB5052"/>
    <w:rsid w:val="00AC39AF"/>
    <w:rsid w:val="00AC5575"/>
    <w:rsid w:val="00AC5BE8"/>
    <w:rsid w:val="00AD6916"/>
    <w:rsid w:val="00AF3FD3"/>
    <w:rsid w:val="00B04827"/>
    <w:rsid w:val="00B12579"/>
    <w:rsid w:val="00B143EA"/>
    <w:rsid w:val="00B20EDB"/>
    <w:rsid w:val="00B332EA"/>
    <w:rsid w:val="00B36CAE"/>
    <w:rsid w:val="00B40324"/>
    <w:rsid w:val="00B41596"/>
    <w:rsid w:val="00B45C97"/>
    <w:rsid w:val="00B548C2"/>
    <w:rsid w:val="00B86CC5"/>
    <w:rsid w:val="00B93D25"/>
    <w:rsid w:val="00BA727F"/>
    <w:rsid w:val="00BB7D64"/>
    <w:rsid w:val="00BC3830"/>
    <w:rsid w:val="00BC6314"/>
    <w:rsid w:val="00BD77BF"/>
    <w:rsid w:val="00BF1894"/>
    <w:rsid w:val="00BF4F52"/>
    <w:rsid w:val="00C01BC6"/>
    <w:rsid w:val="00C1039A"/>
    <w:rsid w:val="00C124C8"/>
    <w:rsid w:val="00C3281F"/>
    <w:rsid w:val="00C47A09"/>
    <w:rsid w:val="00C619B8"/>
    <w:rsid w:val="00C72B8B"/>
    <w:rsid w:val="00C83787"/>
    <w:rsid w:val="00C83EE6"/>
    <w:rsid w:val="00CA00B9"/>
    <w:rsid w:val="00CA13FA"/>
    <w:rsid w:val="00CB12A9"/>
    <w:rsid w:val="00CC2FD4"/>
    <w:rsid w:val="00CC7308"/>
    <w:rsid w:val="00CD15F8"/>
    <w:rsid w:val="00CE0894"/>
    <w:rsid w:val="00CE23C0"/>
    <w:rsid w:val="00CE4421"/>
    <w:rsid w:val="00CF0B30"/>
    <w:rsid w:val="00CF64B1"/>
    <w:rsid w:val="00CF7944"/>
    <w:rsid w:val="00D06725"/>
    <w:rsid w:val="00D352CC"/>
    <w:rsid w:val="00D4334F"/>
    <w:rsid w:val="00D47E5A"/>
    <w:rsid w:val="00D52C4B"/>
    <w:rsid w:val="00D57967"/>
    <w:rsid w:val="00D70EC9"/>
    <w:rsid w:val="00D7348F"/>
    <w:rsid w:val="00D8342A"/>
    <w:rsid w:val="00D8479A"/>
    <w:rsid w:val="00D84FDA"/>
    <w:rsid w:val="00DD605D"/>
    <w:rsid w:val="00DE6A15"/>
    <w:rsid w:val="00DF61AA"/>
    <w:rsid w:val="00E17139"/>
    <w:rsid w:val="00E30B3F"/>
    <w:rsid w:val="00E337A8"/>
    <w:rsid w:val="00E35932"/>
    <w:rsid w:val="00E47ED6"/>
    <w:rsid w:val="00E51203"/>
    <w:rsid w:val="00E5595D"/>
    <w:rsid w:val="00E70820"/>
    <w:rsid w:val="00E77AE5"/>
    <w:rsid w:val="00E80C29"/>
    <w:rsid w:val="00E86EAB"/>
    <w:rsid w:val="00E87C67"/>
    <w:rsid w:val="00EB0ED0"/>
    <w:rsid w:val="00EC417F"/>
    <w:rsid w:val="00EF6C85"/>
    <w:rsid w:val="00F10503"/>
    <w:rsid w:val="00F10CD5"/>
    <w:rsid w:val="00F1272B"/>
    <w:rsid w:val="00F14DD5"/>
    <w:rsid w:val="00F30F9A"/>
    <w:rsid w:val="00F45594"/>
    <w:rsid w:val="00F47020"/>
    <w:rsid w:val="00F47AF0"/>
    <w:rsid w:val="00F60482"/>
    <w:rsid w:val="00F67062"/>
    <w:rsid w:val="00F73C6A"/>
    <w:rsid w:val="00F823E3"/>
    <w:rsid w:val="00F973F0"/>
    <w:rsid w:val="00FA0BEC"/>
    <w:rsid w:val="00FB2772"/>
    <w:rsid w:val="00FC2FA4"/>
    <w:rsid w:val="00FC57A7"/>
    <w:rsid w:val="00FE2BB8"/>
    <w:rsid w:val="00FF2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0583A"/>
  <w15:chartTrackingRefBased/>
  <w15:docId w15:val="{A3B71A17-9FDF-4FFB-A081-B44A9BB0A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uiPriority w:val="9"/>
    <w:qFormat/>
    <w:rsid w:val="00AC39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link w:val="Balk2Char"/>
    <w:uiPriority w:val="9"/>
    <w:qFormat/>
    <w:rsid w:val="00B332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566A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2D3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B7763"/>
  </w:style>
  <w:style w:type="paragraph" w:styleId="AltBilgi">
    <w:name w:val="footer"/>
    <w:basedOn w:val="Normal"/>
    <w:link w:val="AltBilgiChar"/>
    <w:uiPriority w:val="99"/>
    <w:unhideWhenUsed/>
    <w:rsid w:val="009B7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B7763"/>
  </w:style>
  <w:style w:type="paragraph" w:styleId="NormalWeb">
    <w:name w:val="Normal (Web)"/>
    <w:basedOn w:val="Normal"/>
    <w:uiPriority w:val="99"/>
    <w:unhideWhenUsed/>
    <w:rsid w:val="000E5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B36CAE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B143E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A95DF9"/>
    <w:rPr>
      <w:b/>
      <w:bCs/>
    </w:rPr>
  </w:style>
  <w:style w:type="character" w:customStyle="1" w:styleId="mdc-buttonlabel">
    <w:name w:val="mdc-button__label"/>
    <w:basedOn w:val="VarsaylanParagrafYazTipi"/>
    <w:rsid w:val="00A95DF9"/>
  </w:style>
  <w:style w:type="character" w:styleId="zlenenKpr">
    <w:name w:val="FollowedHyperlink"/>
    <w:basedOn w:val="VarsaylanParagrafYazTipi"/>
    <w:uiPriority w:val="99"/>
    <w:semiHidden/>
    <w:unhideWhenUsed/>
    <w:rsid w:val="00B332EA"/>
    <w:rPr>
      <w:color w:val="954F72" w:themeColor="followedHyperlink"/>
      <w:u w:val="single"/>
    </w:rPr>
  </w:style>
  <w:style w:type="character" w:customStyle="1" w:styleId="Balk2Char">
    <w:name w:val="Başlık 2 Char"/>
    <w:basedOn w:val="VarsaylanParagrafYazTipi"/>
    <w:link w:val="Balk2"/>
    <w:uiPriority w:val="9"/>
    <w:rsid w:val="00B332EA"/>
    <w:rPr>
      <w:rFonts w:ascii="Times New Roman" w:eastAsia="Times New Roman" w:hAnsi="Times New Roman" w:cs="Times New Roman"/>
      <w:b/>
      <w:bCs/>
      <w:sz w:val="36"/>
      <w:szCs w:val="36"/>
      <w:lang w:eastAsia="tr-TR"/>
    </w:rPr>
  </w:style>
  <w:style w:type="paragraph" w:customStyle="1" w:styleId="gorselalti">
    <w:name w:val="gorselalti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body">
    <w:name w:val="body"/>
    <w:basedOn w:val="Normal"/>
    <w:rsid w:val="00B33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g-star-inserted">
    <w:name w:val="ng-star-inserted"/>
    <w:basedOn w:val="VarsaylanParagrafYazTipi"/>
    <w:rsid w:val="00872E92"/>
  </w:style>
  <w:style w:type="table" w:styleId="DzTablo1">
    <w:name w:val="Plain Table 1"/>
    <w:basedOn w:val="NormalTablo"/>
    <w:uiPriority w:val="41"/>
    <w:rsid w:val="00872E9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1Ak-Vurgu1">
    <w:name w:val="Grid Table 1 Light Accent 1"/>
    <w:basedOn w:val="NormalTablo"/>
    <w:uiPriority w:val="46"/>
    <w:rsid w:val="00100B0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oKlavuzuAk">
    <w:name w:val="Grid Table Light"/>
    <w:basedOn w:val="NormalTablo"/>
    <w:uiPriority w:val="40"/>
    <w:rsid w:val="00AD691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KlavuzuTablo4-Vurgu3">
    <w:name w:val="Grid Table 4 Accent 3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lavuzuTablo4-Vurgu5">
    <w:name w:val="Grid Table 4 Accent 5"/>
    <w:basedOn w:val="NormalTablo"/>
    <w:uiPriority w:val="49"/>
    <w:rsid w:val="00940C9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DzTablo4">
    <w:name w:val="Plain Table 4"/>
    <w:basedOn w:val="NormalTablo"/>
    <w:uiPriority w:val="44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eTablo2-Vurgu3">
    <w:name w:val="List Table 2 Accent 3"/>
    <w:basedOn w:val="NormalTablo"/>
    <w:uiPriority w:val="47"/>
    <w:rsid w:val="00F73C6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eTablo1Ak-Vurgu3">
    <w:name w:val="List Table 1 Light Accent 3"/>
    <w:basedOn w:val="NormalTablo"/>
    <w:uiPriority w:val="46"/>
    <w:rsid w:val="00F73C6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fontstyle01">
    <w:name w:val="fontstyle01"/>
    <w:basedOn w:val="VarsaylanParagrafYazTipi"/>
    <w:rsid w:val="002B78CF"/>
    <w:rPr>
      <w:rFonts w:ascii="Palatino-Bold" w:hAnsi="Palatino-Bold" w:hint="default"/>
      <w:b/>
      <w:bCs/>
      <w:i w:val="0"/>
      <w:iCs w:val="0"/>
      <w:color w:val="C4151B"/>
      <w:sz w:val="24"/>
      <w:szCs w:val="24"/>
    </w:rPr>
  </w:style>
  <w:style w:type="character" w:customStyle="1" w:styleId="mrel">
    <w:name w:val="mrel"/>
    <w:basedOn w:val="VarsaylanParagrafYazTipi"/>
    <w:rsid w:val="009E02F6"/>
  </w:style>
  <w:style w:type="character" w:styleId="AklamaBavurusu">
    <w:name w:val="annotation reference"/>
    <w:basedOn w:val="VarsaylanParagrafYazTipi"/>
    <w:uiPriority w:val="99"/>
    <w:semiHidden/>
    <w:unhideWhenUsed/>
    <w:rsid w:val="008331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331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331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331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331E6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331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331E6"/>
    <w:rPr>
      <w:rFonts w:ascii="Segoe UI" w:hAnsi="Segoe UI" w:cs="Segoe UI"/>
      <w:sz w:val="18"/>
      <w:szCs w:val="18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566AF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itation-37">
    <w:name w:val="citation-37"/>
    <w:basedOn w:val="VarsaylanParagrafYazTipi"/>
    <w:rsid w:val="00566AFE"/>
  </w:style>
  <w:style w:type="character" w:customStyle="1" w:styleId="citation-36">
    <w:name w:val="citation-36"/>
    <w:basedOn w:val="VarsaylanParagrafYazTipi"/>
    <w:rsid w:val="00566AFE"/>
  </w:style>
  <w:style w:type="character" w:customStyle="1" w:styleId="citation-35">
    <w:name w:val="citation-35"/>
    <w:basedOn w:val="VarsaylanParagrafYazTipi"/>
    <w:rsid w:val="00566AFE"/>
  </w:style>
  <w:style w:type="character" w:customStyle="1" w:styleId="citation-34">
    <w:name w:val="citation-34"/>
    <w:basedOn w:val="VarsaylanParagrafYazTipi"/>
    <w:rsid w:val="00566AFE"/>
  </w:style>
  <w:style w:type="character" w:customStyle="1" w:styleId="citation-33">
    <w:name w:val="citation-33"/>
    <w:basedOn w:val="VarsaylanParagrafYazTipi"/>
    <w:rsid w:val="00566AFE"/>
  </w:style>
  <w:style w:type="character" w:customStyle="1" w:styleId="citation-32">
    <w:name w:val="citation-32"/>
    <w:basedOn w:val="VarsaylanParagrafYazTipi"/>
    <w:rsid w:val="00566AFE"/>
  </w:style>
  <w:style w:type="character" w:customStyle="1" w:styleId="citation-31">
    <w:name w:val="citation-31"/>
    <w:basedOn w:val="VarsaylanParagrafYazTipi"/>
    <w:rsid w:val="00566AFE"/>
  </w:style>
  <w:style w:type="character" w:customStyle="1" w:styleId="citation-30">
    <w:name w:val="citation-30"/>
    <w:basedOn w:val="VarsaylanParagrafYazTipi"/>
    <w:rsid w:val="00566AFE"/>
  </w:style>
  <w:style w:type="character" w:customStyle="1" w:styleId="citation-29">
    <w:name w:val="citation-29"/>
    <w:basedOn w:val="VarsaylanParagrafYazTipi"/>
    <w:rsid w:val="00566AFE"/>
  </w:style>
  <w:style w:type="character" w:customStyle="1" w:styleId="citation-28">
    <w:name w:val="citation-28"/>
    <w:basedOn w:val="VarsaylanParagrafYazTipi"/>
    <w:rsid w:val="00566AFE"/>
  </w:style>
  <w:style w:type="character" w:customStyle="1" w:styleId="citation-27">
    <w:name w:val="citation-27"/>
    <w:basedOn w:val="VarsaylanParagrafYazTipi"/>
    <w:rsid w:val="00566AFE"/>
  </w:style>
  <w:style w:type="character" w:customStyle="1" w:styleId="citation-26">
    <w:name w:val="citation-26"/>
    <w:basedOn w:val="VarsaylanParagrafYazTipi"/>
    <w:rsid w:val="00566AFE"/>
  </w:style>
  <w:style w:type="character" w:customStyle="1" w:styleId="citation-25">
    <w:name w:val="citation-25"/>
    <w:basedOn w:val="VarsaylanParagrafYazTipi"/>
    <w:rsid w:val="00566AFE"/>
  </w:style>
  <w:style w:type="character" w:customStyle="1" w:styleId="citation-24">
    <w:name w:val="citation-24"/>
    <w:basedOn w:val="VarsaylanParagrafYazTipi"/>
    <w:rsid w:val="00566AFE"/>
  </w:style>
  <w:style w:type="character" w:customStyle="1" w:styleId="citation-23">
    <w:name w:val="citation-23"/>
    <w:basedOn w:val="VarsaylanParagrafYazTipi"/>
    <w:rsid w:val="00566AFE"/>
  </w:style>
  <w:style w:type="character" w:customStyle="1" w:styleId="citation-22">
    <w:name w:val="citation-22"/>
    <w:basedOn w:val="VarsaylanParagrafYazTipi"/>
    <w:rsid w:val="00566AFE"/>
  </w:style>
  <w:style w:type="character" w:customStyle="1" w:styleId="citation-21">
    <w:name w:val="citation-21"/>
    <w:basedOn w:val="VarsaylanParagrafYazTipi"/>
    <w:rsid w:val="00566AFE"/>
  </w:style>
  <w:style w:type="character" w:customStyle="1" w:styleId="citation-20">
    <w:name w:val="citation-20"/>
    <w:basedOn w:val="VarsaylanParagrafYazTipi"/>
    <w:rsid w:val="00566AFE"/>
  </w:style>
  <w:style w:type="character" w:customStyle="1" w:styleId="citation-19">
    <w:name w:val="citation-19"/>
    <w:basedOn w:val="VarsaylanParagrafYazTipi"/>
    <w:rsid w:val="00566AFE"/>
  </w:style>
  <w:style w:type="paragraph" w:styleId="AralkYok">
    <w:name w:val="No Spacing"/>
    <w:uiPriority w:val="1"/>
    <w:qFormat/>
    <w:rsid w:val="00566AFE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AC39A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VarsaylanParagrafYazTipi"/>
    <w:rsid w:val="001E29A3"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B548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B548C2"/>
    <w:rPr>
      <w:rFonts w:ascii="Courier New" w:eastAsia="Times New Roman" w:hAnsi="Courier New" w:cs="Courier New"/>
      <w:sz w:val="20"/>
      <w:szCs w:val="20"/>
      <w:lang w:eastAsia="tr-TR"/>
    </w:rPr>
  </w:style>
  <w:style w:type="character" w:styleId="HTMLKodu">
    <w:name w:val="HTML Code"/>
    <w:basedOn w:val="VarsaylanParagrafYazTipi"/>
    <w:uiPriority w:val="99"/>
    <w:semiHidden/>
    <w:unhideWhenUsed/>
    <w:rsid w:val="00B548C2"/>
    <w:rPr>
      <w:rFonts w:ascii="Courier New" w:eastAsia="Times New Roman" w:hAnsi="Courier New" w:cs="Courier New"/>
      <w:sz w:val="20"/>
      <w:szCs w:val="20"/>
    </w:rPr>
  </w:style>
  <w:style w:type="character" w:customStyle="1" w:styleId="citation-18">
    <w:name w:val="citation-18"/>
    <w:basedOn w:val="VarsaylanParagrafYazTipi"/>
    <w:rsid w:val="00A3657A"/>
  </w:style>
  <w:style w:type="character" w:customStyle="1" w:styleId="citation-17">
    <w:name w:val="citation-17"/>
    <w:basedOn w:val="VarsaylanParagrafYazTipi"/>
    <w:rsid w:val="00A3657A"/>
  </w:style>
  <w:style w:type="character" w:customStyle="1" w:styleId="citation-16">
    <w:name w:val="citation-16"/>
    <w:basedOn w:val="VarsaylanParagrafYazTipi"/>
    <w:rsid w:val="00A3657A"/>
  </w:style>
  <w:style w:type="character" w:customStyle="1" w:styleId="citation-15">
    <w:name w:val="citation-15"/>
    <w:basedOn w:val="VarsaylanParagrafYazTipi"/>
    <w:rsid w:val="00A3657A"/>
  </w:style>
  <w:style w:type="character" w:customStyle="1" w:styleId="citation-291">
    <w:name w:val="citation-291"/>
    <w:basedOn w:val="VarsaylanParagrafYazTipi"/>
    <w:rsid w:val="00CF7944"/>
  </w:style>
  <w:style w:type="character" w:customStyle="1" w:styleId="citation-290">
    <w:name w:val="citation-290"/>
    <w:basedOn w:val="VarsaylanParagrafYazTipi"/>
    <w:rsid w:val="00CF7944"/>
  </w:style>
  <w:style w:type="character" w:customStyle="1" w:styleId="citation-289">
    <w:name w:val="citation-289"/>
    <w:basedOn w:val="VarsaylanParagrafYazTipi"/>
    <w:rsid w:val="00CF7944"/>
  </w:style>
  <w:style w:type="character" w:customStyle="1" w:styleId="citation-288">
    <w:name w:val="citation-288"/>
    <w:basedOn w:val="VarsaylanParagrafYazTipi"/>
    <w:rsid w:val="00CF7944"/>
  </w:style>
  <w:style w:type="character" w:customStyle="1" w:styleId="citation-287">
    <w:name w:val="citation-287"/>
    <w:basedOn w:val="VarsaylanParagrafYazTipi"/>
    <w:rsid w:val="00CF7944"/>
  </w:style>
  <w:style w:type="character" w:customStyle="1" w:styleId="citation-286">
    <w:name w:val="citation-286"/>
    <w:basedOn w:val="VarsaylanParagrafYazTipi"/>
    <w:rsid w:val="00CF7944"/>
  </w:style>
  <w:style w:type="character" w:customStyle="1" w:styleId="citation-285">
    <w:name w:val="citation-285"/>
    <w:basedOn w:val="VarsaylanParagrafYazTipi"/>
    <w:rsid w:val="00CF7944"/>
  </w:style>
  <w:style w:type="character" w:customStyle="1" w:styleId="citation-284">
    <w:name w:val="citation-284"/>
    <w:basedOn w:val="VarsaylanParagrafYazTipi"/>
    <w:rsid w:val="00CF7944"/>
  </w:style>
  <w:style w:type="character" w:customStyle="1" w:styleId="citation-283">
    <w:name w:val="citation-283"/>
    <w:basedOn w:val="VarsaylanParagrafYazTipi"/>
    <w:rsid w:val="00CF7944"/>
  </w:style>
  <w:style w:type="character" w:customStyle="1" w:styleId="citation-282">
    <w:name w:val="citation-282"/>
    <w:basedOn w:val="VarsaylanParagrafYazTipi"/>
    <w:rsid w:val="00CF7944"/>
  </w:style>
  <w:style w:type="character" w:customStyle="1" w:styleId="citation-281">
    <w:name w:val="citation-281"/>
    <w:basedOn w:val="VarsaylanParagrafYazTipi"/>
    <w:rsid w:val="00CF7944"/>
  </w:style>
  <w:style w:type="character" w:customStyle="1" w:styleId="citation-280">
    <w:name w:val="citation-280"/>
    <w:basedOn w:val="VarsaylanParagrafYazTipi"/>
    <w:rsid w:val="00CF7944"/>
  </w:style>
  <w:style w:type="character" w:customStyle="1" w:styleId="math-inline">
    <w:name w:val="math-inline"/>
    <w:basedOn w:val="VarsaylanParagrafYazTipi"/>
    <w:rsid w:val="00CF7944"/>
  </w:style>
  <w:style w:type="character" w:customStyle="1" w:styleId="citation-347">
    <w:name w:val="citation-347"/>
    <w:basedOn w:val="VarsaylanParagrafYazTipi"/>
    <w:rsid w:val="00816D8C"/>
  </w:style>
  <w:style w:type="character" w:customStyle="1" w:styleId="citation-346">
    <w:name w:val="citation-346"/>
    <w:basedOn w:val="VarsaylanParagrafYazTipi"/>
    <w:rsid w:val="00816D8C"/>
  </w:style>
  <w:style w:type="character" w:customStyle="1" w:styleId="citation-345">
    <w:name w:val="citation-345"/>
    <w:basedOn w:val="VarsaylanParagrafYazTipi"/>
    <w:rsid w:val="00816D8C"/>
  </w:style>
  <w:style w:type="character" w:customStyle="1" w:styleId="citation-344">
    <w:name w:val="citation-344"/>
    <w:basedOn w:val="VarsaylanParagrafYazTipi"/>
    <w:rsid w:val="00816D8C"/>
  </w:style>
  <w:style w:type="character" w:customStyle="1" w:styleId="citation-343">
    <w:name w:val="citation-343"/>
    <w:basedOn w:val="VarsaylanParagrafYazTipi"/>
    <w:rsid w:val="00816D8C"/>
  </w:style>
  <w:style w:type="character" w:customStyle="1" w:styleId="citation-342">
    <w:name w:val="citation-342"/>
    <w:basedOn w:val="VarsaylanParagrafYazTipi"/>
    <w:rsid w:val="00816D8C"/>
  </w:style>
  <w:style w:type="character" w:customStyle="1" w:styleId="citation-341">
    <w:name w:val="citation-341"/>
    <w:basedOn w:val="VarsaylanParagrafYazTipi"/>
    <w:rsid w:val="00816D8C"/>
  </w:style>
  <w:style w:type="character" w:customStyle="1" w:styleId="citation-340">
    <w:name w:val="citation-340"/>
    <w:basedOn w:val="VarsaylanParagrafYazTipi"/>
    <w:rsid w:val="00816D8C"/>
  </w:style>
  <w:style w:type="character" w:customStyle="1" w:styleId="citation-339">
    <w:name w:val="citation-339"/>
    <w:basedOn w:val="VarsaylanParagrafYazTipi"/>
    <w:rsid w:val="00816D8C"/>
  </w:style>
  <w:style w:type="character" w:customStyle="1" w:styleId="citation-338">
    <w:name w:val="citation-338"/>
    <w:basedOn w:val="VarsaylanParagrafYazTipi"/>
    <w:rsid w:val="00816D8C"/>
  </w:style>
  <w:style w:type="character" w:customStyle="1" w:styleId="citation-337">
    <w:name w:val="citation-337"/>
    <w:basedOn w:val="VarsaylanParagrafYazTipi"/>
    <w:rsid w:val="00816D8C"/>
  </w:style>
  <w:style w:type="character" w:customStyle="1" w:styleId="citation-336">
    <w:name w:val="citation-336"/>
    <w:basedOn w:val="VarsaylanParagrafYazTipi"/>
    <w:rsid w:val="00816D8C"/>
  </w:style>
  <w:style w:type="character" w:customStyle="1" w:styleId="citation-335">
    <w:name w:val="citation-335"/>
    <w:basedOn w:val="VarsaylanParagrafYazTipi"/>
    <w:rsid w:val="00816D8C"/>
  </w:style>
  <w:style w:type="character" w:customStyle="1" w:styleId="citation-334">
    <w:name w:val="citation-334"/>
    <w:basedOn w:val="VarsaylanParagrafYazTipi"/>
    <w:rsid w:val="00816D8C"/>
  </w:style>
  <w:style w:type="character" w:customStyle="1" w:styleId="citation-333">
    <w:name w:val="citation-333"/>
    <w:basedOn w:val="VarsaylanParagrafYazTipi"/>
    <w:rsid w:val="00816D8C"/>
  </w:style>
  <w:style w:type="character" w:customStyle="1" w:styleId="citation-332">
    <w:name w:val="citation-332"/>
    <w:basedOn w:val="VarsaylanParagrafYazTipi"/>
    <w:rsid w:val="00816D8C"/>
  </w:style>
  <w:style w:type="character" w:customStyle="1" w:styleId="citation-331">
    <w:name w:val="citation-331"/>
    <w:basedOn w:val="VarsaylanParagrafYazTipi"/>
    <w:rsid w:val="00816D8C"/>
  </w:style>
  <w:style w:type="character" w:customStyle="1" w:styleId="citation-330">
    <w:name w:val="citation-330"/>
    <w:basedOn w:val="VarsaylanParagrafYazTipi"/>
    <w:rsid w:val="00816D8C"/>
  </w:style>
  <w:style w:type="character" w:customStyle="1" w:styleId="citation-329">
    <w:name w:val="citation-329"/>
    <w:basedOn w:val="VarsaylanParagrafYazTipi"/>
    <w:rsid w:val="00816D8C"/>
  </w:style>
  <w:style w:type="character" w:customStyle="1" w:styleId="citation-328">
    <w:name w:val="citation-328"/>
    <w:basedOn w:val="VarsaylanParagrafYazTipi"/>
    <w:rsid w:val="00816D8C"/>
  </w:style>
  <w:style w:type="character" w:customStyle="1" w:styleId="citation-151">
    <w:name w:val="citation-151"/>
    <w:basedOn w:val="VarsaylanParagrafYazTipi"/>
    <w:rsid w:val="00093E71"/>
  </w:style>
  <w:style w:type="character" w:customStyle="1" w:styleId="citation-150">
    <w:name w:val="citation-150"/>
    <w:basedOn w:val="VarsaylanParagrafYazTipi"/>
    <w:rsid w:val="00093E71"/>
  </w:style>
  <w:style w:type="character" w:customStyle="1" w:styleId="citation-149">
    <w:name w:val="citation-149"/>
    <w:basedOn w:val="VarsaylanParagrafYazTipi"/>
    <w:rsid w:val="00093E71"/>
  </w:style>
  <w:style w:type="character" w:customStyle="1" w:styleId="citation-148">
    <w:name w:val="citation-148"/>
    <w:basedOn w:val="VarsaylanParagrafYazTipi"/>
    <w:rsid w:val="00093E71"/>
  </w:style>
  <w:style w:type="character" w:customStyle="1" w:styleId="citation-147">
    <w:name w:val="citation-147"/>
    <w:basedOn w:val="VarsaylanParagrafYazTipi"/>
    <w:rsid w:val="00093E71"/>
  </w:style>
  <w:style w:type="character" w:customStyle="1" w:styleId="citation-146">
    <w:name w:val="citation-146"/>
    <w:basedOn w:val="VarsaylanParagrafYazTipi"/>
    <w:rsid w:val="00093E71"/>
  </w:style>
  <w:style w:type="character" w:customStyle="1" w:styleId="citation-145">
    <w:name w:val="citation-145"/>
    <w:basedOn w:val="VarsaylanParagrafYazTipi"/>
    <w:rsid w:val="00093E71"/>
  </w:style>
  <w:style w:type="character" w:customStyle="1" w:styleId="citation-144">
    <w:name w:val="citation-144"/>
    <w:basedOn w:val="VarsaylanParagrafYazTipi"/>
    <w:rsid w:val="00093E71"/>
  </w:style>
  <w:style w:type="character" w:customStyle="1" w:styleId="citation-143">
    <w:name w:val="citation-143"/>
    <w:basedOn w:val="VarsaylanParagrafYazTipi"/>
    <w:rsid w:val="00093E71"/>
  </w:style>
  <w:style w:type="character" w:customStyle="1" w:styleId="citation-142">
    <w:name w:val="citation-142"/>
    <w:basedOn w:val="VarsaylanParagrafYazTipi"/>
    <w:rsid w:val="00093E71"/>
  </w:style>
  <w:style w:type="character" w:customStyle="1" w:styleId="citation-141">
    <w:name w:val="citation-141"/>
    <w:basedOn w:val="VarsaylanParagrafYazTipi"/>
    <w:rsid w:val="00093E71"/>
  </w:style>
  <w:style w:type="character" w:customStyle="1" w:styleId="citation-140">
    <w:name w:val="citation-140"/>
    <w:basedOn w:val="VarsaylanParagrafYazTipi"/>
    <w:rsid w:val="00093E71"/>
  </w:style>
  <w:style w:type="character" w:customStyle="1" w:styleId="citation-139">
    <w:name w:val="citation-139"/>
    <w:basedOn w:val="VarsaylanParagrafYazTipi"/>
    <w:rsid w:val="00093E71"/>
  </w:style>
  <w:style w:type="character" w:customStyle="1" w:styleId="citation-138">
    <w:name w:val="citation-138"/>
    <w:basedOn w:val="VarsaylanParagrafYazTipi"/>
    <w:rsid w:val="00093E71"/>
  </w:style>
  <w:style w:type="character" w:customStyle="1" w:styleId="citation-137">
    <w:name w:val="citation-137"/>
    <w:basedOn w:val="VarsaylanParagrafYazTipi"/>
    <w:rsid w:val="00093E71"/>
  </w:style>
  <w:style w:type="character" w:customStyle="1" w:styleId="citation-136">
    <w:name w:val="citation-136"/>
    <w:basedOn w:val="VarsaylanParagrafYazTipi"/>
    <w:rsid w:val="00093E71"/>
  </w:style>
  <w:style w:type="character" w:customStyle="1" w:styleId="citation-135">
    <w:name w:val="citation-135"/>
    <w:basedOn w:val="VarsaylanParagrafYazTipi"/>
    <w:rsid w:val="00093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0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4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27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8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1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0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4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8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8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4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5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2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8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2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34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9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6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4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7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6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2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9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8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76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7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2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5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65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0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26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76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3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2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9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1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3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0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8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2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0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9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5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2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6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7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6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4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2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5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6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84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9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28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9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0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5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8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2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9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60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70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219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9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2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50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0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6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5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6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3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7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5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7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4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2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2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5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2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8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8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0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4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0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88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3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9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3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9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6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8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7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3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6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9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5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8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03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2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4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5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2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1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7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5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45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8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1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3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16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7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5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8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62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3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43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7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8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6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6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4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8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5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7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3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77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2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7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0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8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0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3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7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0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9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6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3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4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3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5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6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2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9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2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2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7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16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0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07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4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2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7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4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4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3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0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5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9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4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3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7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562683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3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4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75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7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8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7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2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0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0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8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2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8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0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0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9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5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3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0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3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7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5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5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1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3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3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9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88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9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0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0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8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5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2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4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4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5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7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93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498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406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956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1655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6447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2084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41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24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497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926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79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37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31470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351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0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922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8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6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0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3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9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4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9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8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5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7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44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0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4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2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5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4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1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2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5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5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2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9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1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7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4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75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0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8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4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6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53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8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1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4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8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0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1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8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5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4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50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08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7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5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2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6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1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0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8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79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5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9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0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7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7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1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8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0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6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0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3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7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5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2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4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16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4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1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0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5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34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8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8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4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8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2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8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5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16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0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4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9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7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43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9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2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8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7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6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5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9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43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4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6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2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04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6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5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3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52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4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1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2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1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9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0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2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6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72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1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5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8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0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8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43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0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1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1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0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07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0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0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1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1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6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9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7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1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7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25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2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0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1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1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4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9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89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667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79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694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474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2526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57119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485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13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8038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139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4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7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26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63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60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1116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52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6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5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0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6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6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3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8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6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2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9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8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6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3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0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7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45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7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3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8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6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86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0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1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6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2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2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5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7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8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9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96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8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7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1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9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2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0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3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2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4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16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6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9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5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0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69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0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4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9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1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2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1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3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82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4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5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5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1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5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1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0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8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0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3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7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8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1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2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52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0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8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4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8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7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0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3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2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9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1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2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1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2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6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3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5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0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3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0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0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5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0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3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8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4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1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6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6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5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5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33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7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46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897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2286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50705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97351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7842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873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489346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3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5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4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2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5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3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5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7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4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4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0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95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31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1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951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589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4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5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2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2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5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6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3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2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7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7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4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3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8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0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3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9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5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9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3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84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2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14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5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0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7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5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2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4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7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4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39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0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8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4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6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0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8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1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33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5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7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7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70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8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9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8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1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8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5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0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4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6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5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4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13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5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05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8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7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5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49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1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2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9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49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9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5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0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3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24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8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2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0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9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29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10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2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0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43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9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1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80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8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90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5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1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2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2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4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7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1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8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90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2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6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0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5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5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0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0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7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8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95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65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7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3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1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0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5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1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4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7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2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7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9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9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3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1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2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8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1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2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6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4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90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2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5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8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2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1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7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92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4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1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7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3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0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0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2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7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0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6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43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2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6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4189E-DC07-4E73-A124-F0AC82531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1205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Arzu</dc:creator>
  <cp:keywords/>
  <dc:description/>
  <cp:lastModifiedBy>HP</cp:lastModifiedBy>
  <cp:revision>117</cp:revision>
  <dcterms:created xsi:type="dcterms:W3CDTF">2025-09-29T09:18:00Z</dcterms:created>
  <dcterms:modified xsi:type="dcterms:W3CDTF">2026-07-28T19:12:00Z</dcterms:modified>
</cp:coreProperties>
</file>