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770" w:rsidRPr="00CA3770" w:rsidRDefault="00CA3770" w:rsidP="00CA3770">
      <w:pPr>
        <w:pStyle w:val="Balk1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5. SINIF AFET BİLİNCİ 3. ÜNİTE: DOĞA KAYNAKLI AFETLER DERS NOTU</w:t>
      </w:r>
    </w:p>
    <w:p w:rsidR="00CA3770" w:rsidRPr="00CA3770" w:rsidRDefault="00CA3770" w:rsidP="00CA3770">
      <w:pPr>
        <w:pStyle w:val="Balk2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1. Doğa Kaynaklı Afetler ve Tanımları</w:t>
      </w:r>
    </w:p>
    <w:p w:rsidR="00CA3770" w:rsidRPr="00CA3770" w:rsidRDefault="00CA3770" w:rsidP="00CA3770">
      <w:pPr>
        <w:pStyle w:val="NormalWeb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 xml:space="preserve">Doğal süreçlerle meydana gelen, insanların doğrudan kontrolü dışında başlayan ancak can-mal kayıplarına ve çevresel tahribata yol açan olaylara </w:t>
      </w:r>
      <w:r w:rsidRPr="00CA3770">
        <w:rPr>
          <w:rFonts w:asciiTheme="minorHAnsi" w:hAnsiTheme="minorHAnsi" w:cstheme="minorHAnsi"/>
          <w:b/>
          <w:bCs/>
        </w:rPr>
        <w:t>doğa kaynaklı afet</w:t>
      </w:r>
      <w:r w:rsidRPr="00CA3770">
        <w:rPr>
          <w:rFonts w:asciiTheme="minorHAnsi" w:hAnsiTheme="minorHAnsi" w:cstheme="minorHAnsi"/>
        </w:rPr>
        <w:t xml:space="preserve"> denir. </w:t>
      </w:r>
    </w:p>
    <w:tbl>
      <w:tblPr>
        <w:tblW w:w="97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4791"/>
        <w:gridCol w:w="3435"/>
      </w:tblGrid>
      <w:tr w:rsidR="00CA3770" w:rsidRPr="00CA3770" w:rsidTr="00CA3770">
        <w:trPr>
          <w:trHeight w:val="1536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Afet Türü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Tanımı ve Özellikleri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Meydana Geldiği Başlıca Alanlar / Nedenler</w:t>
            </w:r>
          </w:p>
        </w:tc>
      </w:tr>
      <w:tr w:rsidR="00CA3770" w:rsidRPr="00CA3770" w:rsidTr="00CA3770">
        <w:trPr>
          <w:trHeight w:val="168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Deprem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Yer kabuğunun derin katmanlarındaki fay hatlarının kırılması, yer değiştirmesi veya yanardağ patlamaları sonucu oluşan sarsıntılardır.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Türkiye deprem tehlike haritasındaki fay hatları üzerinde sık görülür. </w:t>
            </w:r>
          </w:p>
        </w:tc>
      </w:tr>
      <w:tr w:rsidR="00CA3770" w:rsidRPr="00CA3770" w:rsidTr="00CA3770">
        <w:trPr>
          <w:trHeight w:val="1255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Sel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Bir bölgede toprağı tamamen veya kısmen su altında bırakan ani, büyük ve düzensiz su akıntılarıdır.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Aşırı yağışlar, karların aniden erimesi, nehirlerin ve derelerin taşması. </w:t>
            </w:r>
          </w:p>
        </w:tc>
      </w:tr>
      <w:tr w:rsidR="00CA3770" w:rsidRPr="00CA3770" w:rsidTr="00CA3770">
        <w:trPr>
          <w:trHeight w:val="1276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Heyelan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Kaya, döküntü örtüsü ve toprak tabakalarının yer çekimi etkisiyle yamaçtan kopup aşağı kaymasıdır.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Eğimli araziler, suya doymuş topraklar; Türkiye'de en çok </w:t>
            </w:r>
            <w:r w:rsidRPr="00CA3770">
              <w:rPr>
                <w:rFonts w:asciiTheme="minorHAnsi" w:hAnsiTheme="minorHAnsi" w:cstheme="minorHAnsi"/>
                <w:b/>
                <w:bCs/>
              </w:rPr>
              <w:t>Doğu Karadeniz</w:t>
            </w:r>
            <w:r w:rsidRPr="00CA3770">
              <w:rPr>
                <w:rFonts w:asciiTheme="minorHAnsi" w:hAnsiTheme="minorHAnsi" w:cstheme="minorHAnsi"/>
              </w:rPr>
              <w:t xml:space="preserve">'de görülür. </w:t>
            </w:r>
          </w:p>
        </w:tc>
      </w:tr>
      <w:tr w:rsidR="00CA3770" w:rsidRPr="00CA3770" w:rsidTr="00CA3770">
        <w:trPr>
          <w:trHeight w:val="1276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Çığ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Eğimli arazi üzerinde biriken büyük kar örtüsünün yer çekimi etkisiyle hızla aşağı kaymasıdır.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Bitki örtüsü olmayan, dağlık ve eğimli yamaçlar; Doğu Anadolu ve Doğu Karadeniz. </w:t>
            </w:r>
          </w:p>
        </w:tc>
      </w:tr>
      <w:tr w:rsidR="00CA3770" w:rsidRPr="00CA3770" w:rsidTr="00CA3770">
        <w:trPr>
          <w:trHeight w:val="168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Volkanik Patlama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Yerkürenin derinliklerindeki magma, gaz ve katı maddelerin yer kabuğundaki çatlaklardan püskürerek yeryüzüne çıkmasıdır.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Magma basıncı ve yer altı hareketleri. </w:t>
            </w:r>
          </w:p>
        </w:tc>
      </w:tr>
    </w:tbl>
    <w:p w:rsidR="00CA3770" w:rsidRPr="00CA3770" w:rsidRDefault="00CA3770" w:rsidP="00CA3770">
      <w:pPr>
        <w:pStyle w:val="NormalWeb"/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📌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Hap Bilgi:</w:t>
      </w:r>
      <w:r w:rsidRPr="00CA3770">
        <w:rPr>
          <w:rFonts w:asciiTheme="minorHAnsi" w:hAnsiTheme="minorHAnsi" w:cstheme="minorHAnsi"/>
        </w:rPr>
        <w:t xml:space="preserve"> Doğa olaylarının birer afete dönüşmesi yalnızca tabiatın gücünden kaynaklanmaz. Dere yataklarına, dik yamaçlara ve fay hatlarına yerleşim yeri kurmak gibi </w:t>
      </w:r>
      <w:r w:rsidRPr="00CA3770">
        <w:rPr>
          <w:rFonts w:asciiTheme="minorHAnsi" w:hAnsiTheme="minorHAnsi" w:cstheme="minorHAnsi"/>
          <w:b/>
          <w:bCs/>
        </w:rPr>
        <w:t>insan hataları</w:t>
      </w:r>
      <w:r w:rsidRPr="00CA3770">
        <w:rPr>
          <w:rFonts w:asciiTheme="minorHAnsi" w:hAnsiTheme="minorHAnsi" w:cstheme="minorHAnsi"/>
        </w:rPr>
        <w:t xml:space="preserve">, can ve mal kayıplarını katbekat artırır. </w:t>
      </w:r>
    </w:p>
    <w:p w:rsidR="00CA3770" w:rsidRPr="00CA3770" w:rsidRDefault="00CA3770" w:rsidP="00CA3770">
      <w:pPr>
        <w:pStyle w:val="Balk2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lastRenderedPageBreak/>
        <w:t>2. Afetlerin Neden ve Sonuçları Analizi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4376"/>
        <w:gridCol w:w="4226"/>
      </w:tblGrid>
      <w:tr w:rsidR="00CA3770" w:rsidRPr="00CA3770" w:rsidTr="00CA377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Afet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Başlıca Nedenleri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Doğurduğu Sonuçlar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Deprem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Fay hatlarında biriken enerjinin serbest kalması.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>• Yanlış zemin seçimi ve d</w:t>
            </w:r>
            <w:bookmarkStart w:id="0" w:name="_GoBack"/>
            <w:bookmarkEnd w:id="0"/>
            <w:r w:rsidRPr="00CA3770">
              <w:rPr>
                <w:rFonts w:asciiTheme="minorHAnsi" w:hAnsiTheme="minorHAnsi" w:cstheme="minorHAnsi"/>
              </w:rPr>
              <w:t xml:space="preserve">ayanıksız binalar.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Binaların yıkılması, can kayıpları.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Elektrik/gaz hatlarının kopması sonucu yangınlar.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Kanalizasyon arızaları nedeniyle </w:t>
            </w:r>
            <w:r w:rsidRPr="00CA3770">
              <w:rPr>
                <w:rFonts w:asciiTheme="minorHAnsi" w:hAnsiTheme="minorHAnsi" w:cstheme="minorHAnsi"/>
                <w:b/>
                <w:bCs/>
              </w:rPr>
              <w:t>salgın hastalık riski</w:t>
            </w:r>
            <w:r w:rsidRPr="00CA3770"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Sel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Şiddetli sağanak yağışlar.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Nehir/dere yataklarının daraltılması veya yapılaşmaya açılması.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Cadde ve evlerin sular altında kalması.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Tarım arazileri ve seraların zarar görmesi.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Temiz suyun kirlenmesiyle kolera vb. hastalıklar.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t>Heyelan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Dik eğimli yamaçlar.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Şiddetli yağışla toprağın suya doyması.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>• Yol yapımı sırasında yamaç dengesinin bozulması.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Karayollarının kapanması, ulaşımın durması.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Nehirlerin önünü tıkayıp göllenme oluşturması. </w:t>
            </w:r>
          </w:p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</w:rPr>
              <w:br/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Evlerin ve altyapıların sürüklenip yıkılması.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  <w:b/>
                <w:bCs/>
              </w:rPr>
              <w:lastRenderedPageBreak/>
              <w:t>Çığ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 w:rsidP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Eski kar tabakası üzerine aşırı taze kar yağması. </w:t>
            </w:r>
          </w:p>
          <w:p w:rsidR="00CA3770" w:rsidRPr="00CA3770" w:rsidRDefault="00CA3770" w:rsidP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Ağaçsız ve eğimli dik dağ yamaçları. </w:t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>• Yüksek ses veya sarsıntı.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 w:rsidP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Yolların kapanması, yerleşim yerlerinin kar altında kalması. </w:t>
            </w:r>
          </w:p>
          <w:p w:rsidR="00CA3770" w:rsidRPr="00CA3770" w:rsidRDefault="00CA3770" w:rsidP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Ulaşım ve enerji iletim hatlarının kopması. </w:t>
            </w:r>
          </w:p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• Donma ve can kayıpları. </w:t>
            </w:r>
          </w:p>
        </w:tc>
      </w:tr>
    </w:tbl>
    <w:p w:rsidR="00CA3770" w:rsidRPr="00CA3770" w:rsidRDefault="00CA3770" w:rsidP="00CA3770">
      <w:pPr>
        <w:pStyle w:val="Balk2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3. Doğa Kaynaklı Afetlere Karşı Alınacak Önlemler</w:t>
      </w:r>
    </w:p>
    <w:p w:rsidR="00CA3770" w:rsidRPr="00CA3770" w:rsidRDefault="00CA3770" w:rsidP="00CA3770">
      <w:pPr>
        <w:pStyle w:val="Balk3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A) Deprem Önlemleri</w:t>
      </w:r>
    </w:p>
    <w:p w:rsidR="00CA3770" w:rsidRPr="00CA3770" w:rsidRDefault="00CA3770" w:rsidP="00CA3770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Öncesinde:</w:t>
      </w:r>
      <w:r w:rsidRPr="00CA3770">
        <w:rPr>
          <w:rFonts w:asciiTheme="minorHAnsi" w:hAnsiTheme="minorHAnsi" w:cstheme="minorHAnsi"/>
        </w:rPr>
        <w:t xml:space="preserve"> Yapılar depreme dayanıklı inşa edilmelidir. Evdeki dolap ve ağır eşyalar duvara sabitlenmelidir. Aile afet planı yapılmalı ve </w:t>
      </w:r>
      <w:r w:rsidRPr="00CA3770">
        <w:rPr>
          <w:rFonts w:asciiTheme="minorHAnsi" w:hAnsiTheme="minorHAnsi" w:cstheme="minorHAnsi"/>
          <w:b/>
          <w:bCs/>
        </w:rPr>
        <w:t>Afet Çantası</w:t>
      </w:r>
      <w:r w:rsidRPr="00CA3770">
        <w:rPr>
          <w:rFonts w:asciiTheme="minorHAnsi" w:hAnsiTheme="minorHAnsi" w:cstheme="minorHAnsi"/>
        </w:rPr>
        <w:t xml:space="preserve"> hazırlanmalıdır. </w:t>
      </w:r>
    </w:p>
    <w:p w:rsidR="00CA3770" w:rsidRPr="00CA3770" w:rsidRDefault="00CA3770" w:rsidP="00CA3770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Sırasında:</w:t>
      </w:r>
      <w:r w:rsidRPr="00CA3770">
        <w:rPr>
          <w:rFonts w:asciiTheme="minorHAnsi" w:hAnsiTheme="minorHAnsi" w:cstheme="minorHAnsi"/>
        </w:rPr>
        <w:t xml:space="preserve"> Asansör, balkon ve merdivenlerden uzak durulmalıdır. Sağlam bir eşyanın yanında baş ve boyun korunarak </w:t>
      </w:r>
      <w:r w:rsidRPr="00CA3770">
        <w:rPr>
          <w:rFonts w:asciiTheme="minorHAnsi" w:hAnsiTheme="minorHAnsi" w:cstheme="minorHAnsi"/>
          <w:b/>
          <w:bCs/>
        </w:rPr>
        <w:t>"ÇÖK - KAPAN - TUTUN"</w:t>
      </w:r>
      <w:r w:rsidRPr="00CA3770">
        <w:rPr>
          <w:rFonts w:asciiTheme="minorHAnsi" w:hAnsiTheme="minorHAnsi" w:cstheme="minorHAnsi"/>
        </w:rPr>
        <w:t xml:space="preserve"> pozisyonu alınmalıdır. </w:t>
      </w:r>
    </w:p>
    <w:p w:rsidR="00CA3770" w:rsidRPr="00CA3770" w:rsidRDefault="00CA3770" w:rsidP="00CA3770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Sonrasında:</w:t>
      </w:r>
      <w:r w:rsidRPr="00CA3770">
        <w:rPr>
          <w:rFonts w:asciiTheme="minorHAnsi" w:hAnsiTheme="minorHAnsi" w:cstheme="minorHAnsi"/>
        </w:rPr>
        <w:t xml:space="preserve"> Sarsıntı bitince gaz, su ve elektrik vanaları kapatılmalıdır. Afet çantası alınarak önceden belirlenen </w:t>
      </w:r>
      <w:r w:rsidRPr="00CA3770">
        <w:rPr>
          <w:rFonts w:asciiTheme="minorHAnsi" w:hAnsiTheme="minorHAnsi" w:cstheme="minorHAnsi"/>
          <w:b/>
          <w:bCs/>
        </w:rPr>
        <w:t>Acil Toplanma Alanı</w:t>
      </w:r>
      <w:r w:rsidRPr="00CA3770">
        <w:rPr>
          <w:rFonts w:asciiTheme="minorHAnsi" w:hAnsiTheme="minorHAnsi" w:cstheme="minorHAnsi"/>
        </w:rPr>
        <w:t xml:space="preserve">'na gidilmelidir. Artçı sarsıntılara karşı hasarlı binalara girilmemelidir. </w:t>
      </w:r>
    </w:p>
    <w:p w:rsidR="00CA3770" w:rsidRPr="00CA3770" w:rsidRDefault="00CA3770" w:rsidP="00CA3770">
      <w:pPr>
        <w:pStyle w:val="Balk3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B) Sel Önlemleri</w:t>
      </w:r>
    </w:p>
    <w:p w:rsidR="00CA3770" w:rsidRPr="00CA3770" w:rsidRDefault="00CA3770" w:rsidP="00CA3770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Öncesinde:</w:t>
      </w:r>
      <w:r w:rsidRPr="00CA3770">
        <w:rPr>
          <w:rFonts w:asciiTheme="minorHAnsi" w:hAnsiTheme="minorHAnsi" w:cstheme="minorHAnsi"/>
        </w:rPr>
        <w:t xml:space="preserve"> Dere yataklarına ev yapılmamalı, su tahliye kanalları açık tutulmalıdır. </w:t>
      </w:r>
    </w:p>
    <w:p w:rsidR="00CA3770" w:rsidRPr="00CA3770" w:rsidRDefault="00CA3770" w:rsidP="00CA3770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Sırasında:</w:t>
      </w:r>
      <w:r w:rsidRPr="00CA3770">
        <w:rPr>
          <w:rFonts w:asciiTheme="minorHAnsi" w:hAnsiTheme="minorHAnsi" w:cstheme="minorHAnsi"/>
        </w:rPr>
        <w:t xml:space="preserve"> Asla su birikintilerine veya su dolu yollara girilmemelidir (araçla dahi geçilmemelidir). Hemen yüksek ve güvenli yerlere çıkılmalıdır. </w:t>
      </w:r>
    </w:p>
    <w:p w:rsidR="00CA3770" w:rsidRPr="00CA3770" w:rsidRDefault="00CA3770" w:rsidP="00CA3770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Sonrasında:</w:t>
      </w:r>
      <w:r w:rsidRPr="00CA3770">
        <w:rPr>
          <w:rFonts w:asciiTheme="minorHAnsi" w:hAnsiTheme="minorHAnsi" w:cstheme="minorHAnsi"/>
        </w:rPr>
        <w:t xml:space="preserve"> Yetkililer onay vermeden eve dönülmemeli; sel suyuyla temas eden gıdalar tüketilmemeli ve şebeke suyu kaynatılmadan içilmemelidir. </w:t>
      </w:r>
    </w:p>
    <w:p w:rsidR="00CA3770" w:rsidRPr="00CA3770" w:rsidRDefault="00CA3770" w:rsidP="00CA3770">
      <w:pPr>
        <w:pStyle w:val="Balk3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C) Heyelan ve Çığ Önlemleri</w:t>
      </w:r>
    </w:p>
    <w:p w:rsidR="00CA3770" w:rsidRPr="00CA3770" w:rsidRDefault="00CA3770" w:rsidP="00CA3770">
      <w:pPr>
        <w:pStyle w:val="NormalWeb"/>
        <w:numPr>
          <w:ilvl w:val="0"/>
          <w:numId w:val="8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Heyelan:</w:t>
      </w:r>
      <w:r w:rsidRPr="00CA3770">
        <w:rPr>
          <w:rFonts w:asciiTheme="minorHAnsi" w:hAnsiTheme="minorHAnsi" w:cstheme="minorHAnsi"/>
        </w:rPr>
        <w:t xml:space="preserve"> Eğimli yamaçlar ağaçlandırılmalı, istinat duvarları yapılmalı ve riskli yamaçlara yerleşim kurulmamalıdır. Açık alanda heyelana yakalanılırsa akıntı yönünden hızla dik açıyla uzaklaşılmalıdır. </w:t>
      </w:r>
    </w:p>
    <w:p w:rsidR="00CA3770" w:rsidRPr="00CA3770" w:rsidRDefault="00CA3770" w:rsidP="00CA3770">
      <w:pPr>
        <w:pStyle w:val="NormalWeb"/>
        <w:numPr>
          <w:ilvl w:val="0"/>
          <w:numId w:val="8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Çığ:</w:t>
      </w:r>
      <w:r w:rsidRPr="00CA3770">
        <w:rPr>
          <w:rFonts w:asciiTheme="minorHAnsi" w:hAnsiTheme="minorHAnsi" w:cstheme="minorHAnsi"/>
        </w:rPr>
        <w:t xml:space="preserve"> Çığ riski olan dağlık alanlar terk edilmeli, yamaçlar ağaçlandırılmalıdır. Çığ anında </w:t>
      </w:r>
      <w:r w:rsidRPr="00CA3770">
        <w:rPr>
          <w:rFonts w:asciiTheme="minorHAnsi" w:hAnsiTheme="minorHAnsi" w:cstheme="minorHAnsi"/>
          <w:b/>
          <w:bCs/>
        </w:rPr>
        <w:t>sırt çantası çıkarılmamalıdır</w:t>
      </w:r>
      <w:r w:rsidRPr="00CA3770">
        <w:rPr>
          <w:rFonts w:asciiTheme="minorHAnsi" w:hAnsiTheme="minorHAnsi" w:cstheme="minorHAnsi"/>
        </w:rPr>
        <w:t xml:space="preserve"> (yüzeyde kalmayı kolaylaştırır). Çığın akış yönünden kenarlara doğru kaçılmalıdır. </w:t>
      </w:r>
    </w:p>
    <w:p w:rsidR="00CA3770" w:rsidRPr="00CA3770" w:rsidRDefault="00CA3770" w:rsidP="00CA3770">
      <w:pPr>
        <w:pStyle w:val="Balk3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D) Volkanik Patlama Önlemleri</w:t>
      </w:r>
    </w:p>
    <w:p w:rsidR="00CA3770" w:rsidRPr="00CA3770" w:rsidRDefault="00CA3770" w:rsidP="00CA3770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 xml:space="preserve">Püskürme uyarısı verildiğinde kapalı alanlara sığınılmalıdır. </w:t>
      </w:r>
    </w:p>
    <w:p w:rsidR="00CA3770" w:rsidRDefault="00CA3770" w:rsidP="00CA3770">
      <w:pPr>
        <w:pStyle w:val="NormalWeb"/>
        <w:numPr>
          <w:ilvl w:val="0"/>
          <w:numId w:val="9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 xml:space="preserve">Kül ve gaz bulutlarına karşı ağız ve burun maske veya ıslak mendil/bez ile kapatılmalıdır. </w:t>
      </w:r>
    </w:p>
    <w:p w:rsidR="00CA3770" w:rsidRPr="00CA3770" w:rsidRDefault="00CA3770" w:rsidP="00CA3770">
      <w:pPr>
        <w:pStyle w:val="NormalWeb"/>
        <w:rPr>
          <w:rFonts w:asciiTheme="minorHAnsi" w:hAnsiTheme="minorHAnsi" w:cstheme="minorHAnsi"/>
        </w:rPr>
      </w:pPr>
    </w:p>
    <w:p w:rsidR="00CA3770" w:rsidRPr="00CA3770" w:rsidRDefault="00CA3770" w:rsidP="00CA3770">
      <w:pPr>
        <w:pStyle w:val="Balk2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lastRenderedPageBreak/>
        <w:t>4. Afet ve Acil Durum Çantası (Altın Saatler: İlk 72 Saat)</w:t>
      </w:r>
    </w:p>
    <w:p w:rsidR="00CA3770" w:rsidRPr="00CA3770" w:rsidRDefault="00CA3770" w:rsidP="00CA3770">
      <w:pPr>
        <w:pStyle w:val="NormalWeb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 xml:space="preserve">Afet sonrasında ekipler ulaşana kadar geçen </w:t>
      </w:r>
      <w:r w:rsidRPr="00CA3770">
        <w:rPr>
          <w:rFonts w:asciiTheme="minorHAnsi" w:hAnsiTheme="minorHAnsi" w:cstheme="minorHAnsi"/>
          <w:b/>
          <w:bCs/>
        </w:rPr>
        <w:t>ilk 72 saat</w:t>
      </w:r>
      <w:r w:rsidRPr="00CA3770">
        <w:rPr>
          <w:rFonts w:asciiTheme="minorHAnsi" w:hAnsiTheme="minorHAnsi" w:cstheme="minorHAnsi"/>
        </w:rPr>
        <w:t xml:space="preserve"> hayatta kalabilmek için çanta kapı çıkışına yakın bir yerde hazır bulundurulmalıdır.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9"/>
        <w:gridCol w:w="5621"/>
      </w:tblGrid>
      <w:tr w:rsidR="00CA3770" w:rsidRPr="00CA3770" w:rsidTr="00CA377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Çantada Bulunması Gerekenler PDF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Style w:val="Gl"/>
                <w:rFonts w:cstheme="minorHAnsi"/>
              </w:rPr>
              <w:t>Neden Gereklidir? PDF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spacing w:after="480"/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Su ve Bozulmayan Kuru Gıda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Temel beslenme ve susuzluğu önlemek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Düdük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Enkaz altında sesimizi yorulmadan duyurabilmek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El Feneri ve Yedek Piller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Elektrik kesintilerinde aydınlatma ve işaret verme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Pilli Radyo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Resmî anons ve haberleri takip edebilmek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İlk Yardım Çantası &amp; Düzenli İlaçlar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Yaralanmalara müdahale ve kronik sağlık tedavisi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Battaniye ve Mevsimlik Giysi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Soğuktan korunmak ve vücut ısısını korumak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Kimlik Kartı Fotokopileri &amp; Bir Miktar Para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Kimlik tespiti ve acil ihtiyaçlar için. </w:t>
            </w:r>
          </w:p>
        </w:tc>
      </w:tr>
      <w:tr w:rsidR="00CA3770" w:rsidRPr="00CA3770" w:rsidTr="00CA377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rPr>
                <w:rFonts w:cstheme="minorHAnsi"/>
              </w:rPr>
            </w:pPr>
            <w:r w:rsidRPr="00CA3770">
              <w:rPr>
                <w:rFonts w:cstheme="minorHAnsi"/>
                <w:b/>
                <w:bCs/>
              </w:rPr>
              <w:t>Çok Amaçlı Çakı ve Hijyen Malzemeleri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A3770" w:rsidRPr="00CA3770" w:rsidRDefault="00CA3770">
            <w:pPr>
              <w:pStyle w:val="NormalWeb"/>
              <w:rPr>
                <w:rFonts w:asciiTheme="minorHAnsi" w:hAnsiTheme="minorHAnsi" w:cstheme="minorHAnsi"/>
              </w:rPr>
            </w:pPr>
            <w:r w:rsidRPr="00CA3770">
              <w:rPr>
                <w:rFonts w:asciiTheme="minorHAnsi" w:hAnsiTheme="minorHAnsi" w:cstheme="minorHAnsi"/>
              </w:rPr>
              <w:t xml:space="preserve">Kurtarma ve temizlik ihtiyaçları için. </w:t>
            </w:r>
          </w:p>
        </w:tc>
      </w:tr>
    </w:tbl>
    <w:p w:rsidR="00CA3770" w:rsidRPr="00CA3770" w:rsidRDefault="00CA3770" w:rsidP="00CA3770">
      <w:pPr>
        <w:pStyle w:val="NormalWeb"/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⚠️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UYARI:</w:t>
      </w:r>
      <w:r w:rsidRPr="00CA3770">
        <w:rPr>
          <w:rFonts w:asciiTheme="minorHAnsi" w:hAnsiTheme="minorHAnsi" w:cstheme="minorHAnsi"/>
        </w:rPr>
        <w:t xml:space="preserve"> Afet çantasındaki piller, ilaçlar ve gıda maddeleri bozulma riskine karşı </w:t>
      </w:r>
      <w:r w:rsidRPr="00CA3770">
        <w:rPr>
          <w:rFonts w:asciiTheme="minorHAnsi" w:hAnsiTheme="minorHAnsi" w:cstheme="minorHAnsi"/>
          <w:b/>
          <w:bCs/>
        </w:rPr>
        <w:t>en geç 6 ayda bir kontrol edilip yenilenmelidir</w:t>
      </w:r>
      <w:r w:rsidRPr="00CA3770">
        <w:rPr>
          <w:rFonts w:asciiTheme="minorHAnsi" w:hAnsiTheme="minorHAnsi" w:cstheme="minorHAnsi"/>
        </w:rPr>
        <w:t xml:space="preserve">! </w:t>
      </w:r>
    </w:p>
    <w:p w:rsidR="00CA3770" w:rsidRPr="00CA3770" w:rsidRDefault="00CA3770" w:rsidP="00CA3770">
      <w:pPr>
        <w:pStyle w:val="Balk2"/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</w:rPr>
        <w:t>5. Yazılı Sınavı İçin Kritik Tuzaklar ve Püf Noktaları</w:t>
      </w:r>
    </w:p>
    <w:p w:rsidR="00CA3770" w:rsidRPr="00CA3770" w:rsidRDefault="00CA3770" w:rsidP="00CA3770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CA3770">
        <w:rPr>
          <w:rFonts w:asciiTheme="minorHAnsi" w:hAnsiTheme="minorHAnsi" w:cstheme="minorHAnsi"/>
          <w:b/>
          <w:bCs/>
        </w:rPr>
        <w:t>Toplumsal Psikolojik İyi Oluş:</w:t>
      </w:r>
      <w:r w:rsidRPr="00CA3770">
        <w:rPr>
          <w:rFonts w:asciiTheme="minorHAnsi" w:hAnsiTheme="minorHAnsi" w:cstheme="minorHAnsi"/>
        </w:rPr>
        <w:t xml:space="preserve"> Afetlere önceden hazırlıklı olmak; stres, panik ve korkuyu azaltarak toplumun afet sonrasında hızla toparlanmasını sağlar. </w:t>
      </w:r>
    </w:p>
    <w:p w:rsidR="00CA3770" w:rsidRPr="00CA3770" w:rsidRDefault="00CA3770" w:rsidP="00CA3770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⚠️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Asansör Tuzağı:</w:t>
      </w:r>
      <w:r w:rsidRPr="00CA3770">
        <w:rPr>
          <w:rFonts w:asciiTheme="minorHAnsi" w:hAnsiTheme="minorHAnsi" w:cstheme="minorHAnsi"/>
        </w:rPr>
        <w:t xml:space="preserve"> Yangında da depremde de </w:t>
      </w:r>
      <w:r w:rsidRPr="00CA3770">
        <w:rPr>
          <w:rFonts w:asciiTheme="minorHAnsi" w:hAnsiTheme="minorHAnsi" w:cstheme="minorHAnsi"/>
          <w:b/>
          <w:bCs/>
        </w:rPr>
        <w:t>asansörler kesinlikle kullanılmaz</w:t>
      </w:r>
      <w:r w:rsidRPr="00CA3770">
        <w:rPr>
          <w:rFonts w:asciiTheme="minorHAnsi" w:hAnsiTheme="minorHAnsi" w:cstheme="minorHAnsi"/>
        </w:rPr>
        <w:t xml:space="preserve">; merdivenlere kontrolsüzce koşulmaz. </w:t>
      </w:r>
    </w:p>
    <w:p w:rsidR="00CA3770" w:rsidRPr="00CA3770" w:rsidRDefault="00CA3770" w:rsidP="00CA3770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⚠️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Eşya Alma Hatası:</w:t>
      </w:r>
      <w:r w:rsidRPr="00CA3770">
        <w:rPr>
          <w:rFonts w:asciiTheme="minorHAnsi" w:hAnsiTheme="minorHAnsi" w:cstheme="minorHAnsi"/>
        </w:rPr>
        <w:t xml:space="preserve"> Afet (heyelan, deprem, sel) sonrasında eşya almak amacıyla hasarlı binalara </w:t>
      </w:r>
      <w:r w:rsidRPr="00CA3770">
        <w:rPr>
          <w:rFonts w:asciiTheme="minorHAnsi" w:hAnsiTheme="minorHAnsi" w:cstheme="minorHAnsi"/>
          <w:b/>
          <w:bCs/>
        </w:rPr>
        <w:t>asla girilmemelidir</w:t>
      </w:r>
      <w:r w:rsidRPr="00CA3770">
        <w:rPr>
          <w:rFonts w:asciiTheme="minorHAnsi" w:hAnsiTheme="minorHAnsi" w:cstheme="minorHAnsi"/>
        </w:rPr>
        <w:t xml:space="preserve">. </w:t>
      </w:r>
    </w:p>
    <w:p w:rsidR="00CA3770" w:rsidRPr="00CA3770" w:rsidRDefault="00CA3770" w:rsidP="00CA3770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⚠️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Çığ Çantası Kuralı:</w:t>
      </w:r>
      <w:r w:rsidRPr="00CA3770">
        <w:rPr>
          <w:rFonts w:asciiTheme="minorHAnsi" w:hAnsiTheme="minorHAnsi" w:cstheme="minorHAnsi"/>
        </w:rPr>
        <w:t xml:space="preserve"> Çığ düşerken sırt çantası fırlatılmaz; çantanın hacmi karın üst yüzeyinde kalmaya yardımcı olur. </w:t>
      </w:r>
    </w:p>
    <w:p w:rsidR="009A04AF" w:rsidRPr="00CA3770" w:rsidRDefault="00CA3770" w:rsidP="00773949">
      <w:pPr>
        <w:pStyle w:val="NormalWeb"/>
        <w:numPr>
          <w:ilvl w:val="0"/>
          <w:numId w:val="10"/>
        </w:numPr>
        <w:rPr>
          <w:rFonts w:asciiTheme="minorHAnsi" w:hAnsiTheme="minorHAnsi" w:cstheme="minorHAnsi"/>
        </w:rPr>
      </w:pPr>
      <w:r w:rsidRPr="00CA3770">
        <w:rPr>
          <w:rFonts w:ascii="Segoe UI Symbol" w:hAnsi="Segoe UI Symbol" w:cs="Segoe UI Symbol"/>
        </w:rPr>
        <w:t>⚠️</w:t>
      </w:r>
      <w:r w:rsidRPr="00CA3770">
        <w:rPr>
          <w:rFonts w:asciiTheme="minorHAnsi" w:hAnsiTheme="minorHAnsi" w:cstheme="minorHAnsi"/>
        </w:rPr>
        <w:t xml:space="preserve"> </w:t>
      </w:r>
      <w:r w:rsidRPr="00CA3770">
        <w:rPr>
          <w:rFonts w:asciiTheme="minorHAnsi" w:hAnsiTheme="minorHAnsi" w:cstheme="minorHAnsi"/>
          <w:b/>
          <w:bCs/>
        </w:rPr>
        <w:t>112 Acil Hattı:</w:t>
      </w:r>
      <w:r w:rsidRPr="00CA3770">
        <w:rPr>
          <w:rFonts w:asciiTheme="minorHAnsi" w:hAnsiTheme="minorHAnsi" w:cstheme="minorHAnsi"/>
        </w:rPr>
        <w:t xml:space="preserve"> Bütün afet ihbarları (AFAD, İtfaiye, Orman, Sağlık) tek numara olan </w:t>
      </w:r>
      <w:r w:rsidRPr="00CA3770">
        <w:rPr>
          <w:rFonts w:asciiTheme="minorHAnsi" w:hAnsiTheme="minorHAnsi" w:cstheme="minorHAnsi"/>
          <w:b/>
          <w:bCs/>
        </w:rPr>
        <w:t>112</w:t>
      </w:r>
      <w:r w:rsidRPr="00CA3770">
        <w:rPr>
          <w:rFonts w:asciiTheme="minorHAnsi" w:hAnsiTheme="minorHAnsi" w:cstheme="minorHAnsi"/>
        </w:rPr>
        <w:t xml:space="preserve"> üzerinden yapılır. Telefon hatları gereksiz konuşmalarla kilitlenmemelidir.</w:t>
      </w:r>
    </w:p>
    <w:sectPr w:rsidR="009A04AF" w:rsidRPr="00CA3770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59D" w:rsidRDefault="0002759D" w:rsidP="009B7763">
      <w:pPr>
        <w:spacing w:after="0" w:line="240" w:lineRule="auto"/>
      </w:pPr>
      <w:r>
        <w:separator/>
      </w:r>
    </w:p>
  </w:endnote>
  <w:endnote w:type="continuationSeparator" w:id="0">
    <w:p w:rsidR="0002759D" w:rsidRDefault="0002759D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59D" w:rsidRDefault="0002759D" w:rsidP="009B7763">
      <w:pPr>
        <w:spacing w:after="0" w:line="240" w:lineRule="auto"/>
      </w:pPr>
      <w:r>
        <w:separator/>
      </w:r>
    </w:p>
  </w:footnote>
  <w:footnote w:type="continuationSeparator" w:id="0">
    <w:p w:rsidR="0002759D" w:rsidRDefault="0002759D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7"/>
  </w:num>
  <w:num w:numId="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B04827"/>
    <w:rsid w:val="00B10EE5"/>
    <w:rsid w:val="00B143EA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A916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61</cp:revision>
  <dcterms:created xsi:type="dcterms:W3CDTF">2025-09-29T09:18:00Z</dcterms:created>
  <dcterms:modified xsi:type="dcterms:W3CDTF">2026-10-03T21:27:00Z</dcterms:modified>
</cp:coreProperties>
</file>