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ECB" w:rsidRDefault="00A92ECB" w:rsidP="00A92ECB">
      <w:pPr>
        <w:spacing w:after="60"/>
        <w:jc w:val="center"/>
      </w:pPr>
      <w:r>
        <w:rPr>
          <w:b/>
          <w:sz w:val="26"/>
        </w:rPr>
        <w:t>8. SINIF İNKILAP TARİHİ ve ATATÜRKÇÜLÜK DERSİ</w:t>
      </w:r>
    </w:p>
    <w:p w:rsidR="00D4110E" w:rsidRDefault="00D4110E" w:rsidP="00D4110E">
      <w:pPr>
        <w:spacing w:after="60"/>
        <w:jc w:val="center"/>
        <w:rPr>
          <w:b/>
          <w:sz w:val="26"/>
        </w:rPr>
      </w:pPr>
      <w:r>
        <w:rPr>
          <w:b/>
          <w:sz w:val="26"/>
        </w:rPr>
        <w:t>I. DÖNEM 1. YAZILI SINAVI</w:t>
      </w:r>
    </w:p>
    <w:p w:rsidR="00682AEA" w:rsidRDefault="00682AEA" w:rsidP="00D4110E">
      <w:pPr>
        <w:spacing w:after="60"/>
        <w:jc w:val="center"/>
      </w:pPr>
      <w:r>
        <w:rPr>
          <w:b/>
          <w:sz w:val="26"/>
        </w:rPr>
        <w:t>(</w:t>
      </w:r>
      <w:r w:rsidR="00AD70D5">
        <w:rPr>
          <w:b/>
          <w:sz w:val="26"/>
        </w:rPr>
        <w:t>7</w:t>
      </w:r>
      <w:r>
        <w:rPr>
          <w:b/>
          <w:sz w:val="26"/>
        </w:rPr>
        <w:t>. SENARYO)</w:t>
      </w:r>
    </w:p>
    <w:tbl>
      <w:tblPr>
        <w:tblStyle w:val="TabloKlavuzu"/>
        <w:tblW w:w="0" w:type="auto"/>
        <w:tblLook w:val="04A0" w:firstRow="1" w:lastRow="0" w:firstColumn="1" w:lastColumn="0" w:noHBand="0" w:noVBand="1"/>
      </w:tblPr>
      <w:tblGrid>
        <w:gridCol w:w="5100"/>
        <w:gridCol w:w="5100"/>
      </w:tblGrid>
      <w:tr w:rsidR="00D4110E" w:rsidTr="00F66927">
        <w:tc>
          <w:tcPr>
            <w:tcW w:w="5100" w:type="dxa"/>
          </w:tcPr>
          <w:p w:rsidR="00D4110E" w:rsidRDefault="00D4110E" w:rsidP="00F66927">
            <w:r>
              <w:t xml:space="preserve">Adı Soyadı: </w:t>
            </w:r>
            <w:proofErr w:type="gramStart"/>
            <w:r>
              <w:t>........................................................</w:t>
            </w:r>
            <w:proofErr w:type="gramEnd"/>
          </w:p>
        </w:tc>
        <w:tc>
          <w:tcPr>
            <w:tcW w:w="5100" w:type="dxa"/>
          </w:tcPr>
          <w:p w:rsidR="00D4110E" w:rsidRDefault="00D4110E" w:rsidP="00F66927">
            <w:r>
              <w:t xml:space="preserve">Sınıfı / No: </w:t>
            </w:r>
            <w:proofErr w:type="gramStart"/>
            <w:r>
              <w:t>............</w:t>
            </w:r>
            <w:proofErr w:type="gramEnd"/>
            <w:r>
              <w:t xml:space="preserve"> / </w:t>
            </w:r>
            <w:proofErr w:type="gramStart"/>
            <w:r>
              <w:t>............</w:t>
            </w:r>
            <w:proofErr w:type="gramEnd"/>
          </w:p>
        </w:tc>
      </w:tr>
      <w:tr w:rsidR="00D4110E" w:rsidTr="00F66927">
        <w:tc>
          <w:tcPr>
            <w:tcW w:w="5100" w:type="dxa"/>
          </w:tcPr>
          <w:p w:rsidR="00D4110E" w:rsidRDefault="00D4110E" w:rsidP="00F6692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D4110E" w:rsidRDefault="00D4110E" w:rsidP="00F66927">
            <w:r>
              <w:t xml:space="preserve">Süre: </w:t>
            </w:r>
            <w:proofErr w:type="gramStart"/>
            <w:r>
              <w:t>........</w:t>
            </w:r>
            <w:proofErr w:type="gramEnd"/>
            <w:r>
              <w:t xml:space="preserve"> </w:t>
            </w:r>
            <w:proofErr w:type="gramStart"/>
            <w:r>
              <w:t>dakika</w:t>
            </w:r>
            <w:proofErr w:type="gramEnd"/>
          </w:p>
        </w:tc>
      </w:tr>
    </w:tbl>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1. (Kazanım: </w:t>
      </w:r>
      <w:proofErr w:type="spellStart"/>
      <w:r w:rsidRPr="00AD70D5">
        <w:rPr>
          <w:rFonts w:ascii="Times New Roman" w:eastAsia="Times New Roman" w:hAnsi="Times New Roman" w:cs="Times New Roman"/>
          <w:b/>
          <w:bCs/>
          <w:sz w:val="24"/>
          <w:szCs w:val="24"/>
          <w:lang w:eastAsia="tr-TR"/>
        </w:rPr>
        <w:t>İTA.8.1.2</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Kemal'in çocukluk ve öğrenim hayatı boyunca eğitim gördüğü şehirler, onun karakterinin ve millî bilincinin oluşmasında kilit rol oynamıştır.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çocukluk yıllarını geçirdiği </w:t>
      </w:r>
      <w:r w:rsidRPr="00AD70D5">
        <w:rPr>
          <w:rFonts w:ascii="Times New Roman" w:eastAsia="Times New Roman" w:hAnsi="Times New Roman" w:cs="Times New Roman"/>
          <w:b/>
          <w:bCs/>
          <w:sz w:val="24"/>
          <w:szCs w:val="24"/>
          <w:lang w:eastAsia="tr-TR"/>
        </w:rPr>
        <w:t>Selanik şehrinin</w:t>
      </w:r>
      <w:r w:rsidRPr="00AD70D5">
        <w:rPr>
          <w:rFonts w:ascii="Times New Roman" w:eastAsia="Times New Roman" w:hAnsi="Times New Roman" w:cs="Times New Roman"/>
          <w:sz w:val="24"/>
          <w:szCs w:val="24"/>
          <w:lang w:eastAsia="tr-TR"/>
        </w:rPr>
        <w:t xml:space="preserve"> coğrafi konumu ve çok kültürlü (kozmopolit) yapısının onun dünya görüşüne ve kişiliğine sağladığı katkıyı açıklayınız.</w:t>
      </w: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2. (Kazanım: </w:t>
      </w:r>
      <w:proofErr w:type="spellStart"/>
      <w:r w:rsidRPr="00AD70D5">
        <w:rPr>
          <w:rFonts w:ascii="Times New Roman" w:eastAsia="Times New Roman" w:hAnsi="Times New Roman" w:cs="Times New Roman"/>
          <w:b/>
          <w:bCs/>
          <w:sz w:val="24"/>
          <w:szCs w:val="24"/>
          <w:lang w:eastAsia="tr-TR"/>
        </w:rPr>
        <w:t>İTA.8.1.2</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 xml:space="preserve">Mustafa Kemal, Manastır Askeri </w:t>
      </w:r>
      <w:proofErr w:type="spellStart"/>
      <w:r w:rsidRPr="00AD70D5">
        <w:rPr>
          <w:rFonts w:ascii="Times New Roman" w:eastAsia="Times New Roman" w:hAnsi="Times New Roman" w:cs="Times New Roman"/>
          <w:sz w:val="24"/>
          <w:szCs w:val="24"/>
          <w:lang w:eastAsia="tr-TR"/>
        </w:rPr>
        <w:t>İdadisi'nde</w:t>
      </w:r>
      <w:proofErr w:type="spellEnd"/>
      <w:r w:rsidRPr="00AD70D5">
        <w:rPr>
          <w:rFonts w:ascii="Times New Roman" w:eastAsia="Times New Roman" w:hAnsi="Times New Roman" w:cs="Times New Roman"/>
          <w:sz w:val="24"/>
          <w:szCs w:val="24"/>
          <w:lang w:eastAsia="tr-TR"/>
        </w:rPr>
        <w:t xml:space="preserve"> öğrenim görürken derslerinde gösterdiği başarıların yanı sıra edebiyat ve tarihe olan ilgisiyle de öne çıkmıştır.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Manastır Askeri </w:t>
      </w:r>
      <w:proofErr w:type="spellStart"/>
      <w:r w:rsidRPr="00AD70D5">
        <w:rPr>
          <w:rFonts w:ascii="Times New Roman" w:eastAsia="Times New Roman" w:hAnsi="Times New Roman" w:cs="Times New Roman"/>
          <w:sz w:val="24"/>
          <w:szCs w:val="24"/>
          <w:lang w:eastAsia="tr-TR"/>
        </w:rPr>
        <w:t>İdadisi'nde</w:t>
      </w:r>
      <w:proofErr w:type="spellEnd"/>
      <w:r w:rsidRPr="00AD70D5">
        <w:rPr>
          <w:rFonts w:ascii="Times New Roman" w:eastAsia="Times New Roman" w:hAnsi="Times New Roman" w:cs="Times New Roman"/>
          <w:sz w:val="24"/>
          <w:szCs w:val="24"/>
          <w:lang w:eastAsia="tr-TR"/>
        </w:rPr>
        <w:t xml:space="preserve"> tarih öğretmeni Mehmet Tevfik Bilge'nin Mustafa Kemal'e </w:t>
      </w:r>
      <w:r w:rsidRPr="00AD70D5">
        <w:rPr>
          <w:rFonts w:ascii="Times New Roman" w:eastAsia="Times New Roman" w:hAnsi="Times New Roman" w:cs="Times New Roman"/>
          <w:b/>
          <w:bCs/>
          <w:sz w:val="24"/>
          <w:szCs w:val="24"/>
          <w:lang w:eastAsia="tr-TR"/>
        </w:rPr>
        <w:t>tarih bilinci</w:t>
      </w:r>
      <w:r w:rsidRPr="00AD70D5">
        <w:rPr>
          <w:rFonts w:ascii="Times New Roman" w:eastAsia="Times New Roman" w:hAnsi="Times New Roman" w:cs="Times New Roman"/>
          <w:sz w:val="24"/>
          <w:szCs w:val="24"/>
          <w:lang w:eastAsia="tr-TR"/>
        </w:rPr>
        <w:t xml:space="preserve"> kazandırmasının onun liderlik özelliğine ve vatan sevgisine etkisini yorumlayınız.</w:t>
      </w: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3. (Kazanım: </w:t>
      </w:r>
      <w:proofErr w:type="spellStart"/>
      <w:r w:rsidRPr="00AD70D5">
        <w:rPr>
          <w:rFonts w:ascii="Times New Roman" w:eastAsia="Times New Roman" w:hAnsi="Times New Roman" w:cs="Times New Roman"/>
          <w:b/>
          <w:bCs/>
          <w:sz w:val="24"/>
          <w:szCs w:val="24"/>
          <w:lang w:eastAsia="tr-TR"/>
        </w:rPr>
        <w:t>İTA.8.1.3</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Kemal'in gençlik döneminde fikir hayatının şekillenmesinde hem yerli aydınlar hem de milli şairler derin izler bırakmıştır.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Türk milliyetçiliğini savunan yerli aydınlardan </w:t>
      </w:r>
      <w:r w:rsidRPr="00AD70D5">
        <w:rPr>
          <w:rFonts w:ascii="Times New Roman" w:eastAsia="Times New Roman" w:hAnsi="Times New Roman" w:cs="Times New Roman"/>
          <w:b/>
          <w:bCs/>
          <w:sz w:val="24"/>
          <w:szCs w:val="24"/>
          <w:lang w:eastAsia="tr-TR"/>
        </w:rPr>
        <w:t>Ziya Gökalp'ten</w:t>
      </w:r>
      <w:r w:rsidRPr="00AD70D5">
        <w:rPr>
          <w:rFonts w:ascii="Times New Roman" w:eastAsia="Times New Roman" w:hAnsi="Times New Roman" w:cs="Times New Roman"/>
          <w:sz w:val="24"/>
          <w:szCs w:val="24"/>
          <w:lang w:eastAsia="tr-TR"/>
        </w:rPr>
        <w:t xml:space="preserve"> etkilenerek </w:t>
      </w:r>
      <w:r w:rsidRPr="00AD70D5">
        <w:rPr>
          <w:rFonts w:ascii="Times New Roman" w:eastAsia="Times New Roman" w:hAnsi="Times New Roman" w:cs="Times New Roman"/>
          <w:i/>
          <w:iCs/>
          <w:sz w:val="24"/>
          <w:szCs w:val="24"/>
          <w:lang w:eastAsia="tr-TR"/>
        </w:rPr>
        <w:t xml:space="preserve">"Bedenimin babası Ali Rıza Efendi, duygumun babası Namık Kemal, </w:t>
      </w:r>
      <w:proofErr w:type="spellStart"/>
      <w:r w:rsidRPr="00AD70D5">
        <w:rPr>
          <w:rFonts w:ascii="Times New Roman" w:eastAsia="Times New Roman" w:hAnsi="Times New Roman" w:cs="Times New Roman"/>
          <w:i/>
          <w:iCs/>
          <w:sz w:val="24"/>
          <w:szCs w:val="24"/>
          <w:lang w:eastAsia="tr-TR"/>
        </w:rPr>
        <w:t>fikirelimin</w:t>
      </w:r>
      <w:proofErr w:type="spellEnd"/>
      <w:r w:rsidRPr="00AD70D5">
        <w:rPr>
          <w:rFonts w:ascii="Times New Roman" w:eastAsia="Times New Roman" w:hAnsi="Times New Roman" w:cs="Times New Roman"/>
          <w:i/>
          <w:iCs/>
          <w:sz w:val="24"/>
          <w:szCs w:val="24"/>
          <w:lang w:eastAsia="tr-TR"/>
        </w:rPr>
        <w:t xml:space="preserve"> babası ise Ziya Gökalp'tir"</w:t>
      </w:r>
      <w:r w:rsidRPr="00AD70D5">
        <w:rPr>
          <w:rFonts w:ascii="Times New Roman" w:eastAsia="Times New Roman" w:hAnsi="Times New Roman" w:cs="Times New Roman"/>
          <w:sz w:val="24"/>
          <w:szCs w:val="24"/>
          <w:lang w:eastAsia="tr-TR"/>
        </w:rPr>
        <w:t xml:space="preserve"> sözünü söylemesinin anlamını açıklayınız.</w:t>
      </w:r>
    </w:p>
    <w:p w:rsidR="00AD70D5" w:rsidRDefault="00AD70D5" w:rsidP="00AD70D5">
      <w:pPr>
        <w:pStyle w:val="AralkYok"/>
        <w:rPr>
          <w:lang w:eastAsia="tr-TR"/>
        </w:rPr>
      </w:pPr>
    </w:p>
    <w:p w:rsidR="00AD70D5" w:rsidRPr="00AD70D5" w:rsidRDefault="00AD70D5" w:rsidP="00AD70D5">
      <w:pPr>
        <w:pStyle w:val="AralkYok"/>
        <w:rPr>
          <w:lang w:eastAsia="tr-TR"/>
        </w:rPr>
      </w:pPr>
      <w:r w:rsidRPr="00AD70D5">
        <w:rPr>
          <w:i/>
          <w:iCs/>
          <w:lang w:eastAsia="tr-TR"/>
        </w:rPr>
        <w:t>.</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4. (Kazanım: </w:t>
      </w:r>
      <w:proofErr w:type="spellStart"/>
      <w:r w:rsidRPr="00AD70D5">
        <w:rPr>
          <w:rFonts w:ascii="Times New Roman" w:eastAsia="Times New Roman" w:hAnsi="Times New Roman" w:cs="Times New Roman"/>
          <w:b/>
          <w:bCs/>
          <w:sz w:val="24"/>
          <w:szCs w:val="24"/>
          <w:lang w:eastAsia="tr-TR"/>
        </w:rPr>
        <w:t>İTA.8.1.3</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Kemal'in düşünce yapısının temelinde aklın, bilimin ve evrensel özgürlük fikirlerinin önemi büyük yer tutar.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gençlik yıllarında Fransız düşünürlerden </w:t>
      </w:r>
      <w:r w:rsidRPr="00AD70D5">
        <w:rPr>
          <w:rFonts w:ascii="Times New Roman" w:eastAsia="Times New Roman" w:hAnsi="Times New Roman" w:cs="Times New Roman"/>
          <w:b/>
          <w:bCs/>
          <w:sz w:val="24"/>
          <w:szCs w:val="24"/>
          <w:lang w:eastAsia="tr-TR"/>
        </w:rPr>
        <w:t>Jean-</w:t>
      </w:r>
      <w:proofErr w:type="spellStart"/>
      <w:r w:rsidRPr="00AD70D5">
        <w:rPr>
          <w:rFonts w:ascii="Times New Roman" w:eastAsia="Times New Roman" w:hAnsi="Times New Roman" w:cs="Times New Roman"/>
          <w:b/>
          <w:bCs/>
          <w:sz w:val="24"/>
          <w:szCs w:val="24"/>
          <w:lang w:eastAsia="tr-TR"/>
        </w:rPr>
        <w:t>Jacques</w:t>
      </w:r>
      <w:proofErr w:type="spellEnd"/>
      <w:r w:rsidRPr="00AD70D5">
        <w:rPr>
          <w:rFonts w:ascii="Times New Roman" w:eastAsia="Times New Roman" w:hAnsi="Times New Roman" w:cs="Times New Roman"/>
          <w:b/>
          <w:bCs/>
          <w:sz w:val="24"/>
          <w:szCs w:val="24"/>
          <w:lang w:eastAsia="tr-TR"/>
        </w:rPr>
        <w:t xml:space="preserve"> Rousseau</w:t>
      </w:r>
      <w:r w:rsidRPr="00AD70D5">
        <w:rPr>
          <w:rFonts w:ascii="Times New Roman" w:eastAsia="Times New Roman" w:hAnsi="Times New Roman" w:cs="Times New Roman"/>
          <w:sz w:val="24"/>
          <w:szCs w:val="24"/>
          <w:lang w:eastAsia="tr-TR"/>
        </w:rPr>
        <w:t xml:space="preserve"> (Jean </w:t>
      </w:r>
      <w:proofErr w:type="spellStart"/>
      <w:r w:rsidRPr="00AD70D5">
        <w:rPr>
          <w:rFonts w:ascii="Times New Roman" w:eastAsia="Times New Roman" w:hAnsi="Times New Roman" w:cs="Times New Roman"/>
          <w:sz w:val="24"/>
          <w:szCs w:val="24"/>
          <w:lang w:eastAsia="tr-TR"/>
        </w:rPr>
        <w:t>Jak</w:t>
      </w:r>
      <w:proofErr w:type="spellEnd"/>
      <w:r w:rsidRPr="00AD70D5">
        <w:rPr>
          <w:rFonts w:ascii="Times New Roman" w:eastAsia="Times New Roman" w:hAnsi="Times New Roman" w:cs="Times New Roman"/>
          <w:sz w:val="24"/>
          <w:szCs w:val="24"/>
          <w:lang w:eastAsia="tr-TR"/>
        </w:rPr>
        <w:t xml:space="preserve"> </w:t>
      </w:r>
      <w:proofErr w:type="spellStart"/>
      <w:r w:rsidRPr="00AD70D5">
        <w:rPr>
          <w:rFonts w:ascii="Times New Roman" w:eastAsia="Times New Roman" w:hAnsi="Times New Roman" w:cs="Times New Roman"/>
          <w:sz w:val="24"/>
          <w:szCs w:val="24"/>
          <w:lang w:eastAsia="tr-TR"/>
        </w:rPr>
        <w:t>Russo</w:t>
      </w:r>
      <w:proofErr w:type="spellEnd"/>
      <w:r w:rsidRPr="00AD70D5">
        <w:rPr>
          <w:rFonts w:ascii="Times New Roman" w:eastAsia="Times New Roman" w:hAnsi="Times New Roman" w:cs="Times New Roman"/>
          <w:sz w:val="24"/>
          <w:szCs w:val="24"/>
          <w:lang w:eastAsia="tr-TR"/>
        </w:rPr>
        <w:t xml:space="preserve">) ve </w:t>
      </w:r>
      <w:proofErr w:type="spellStart"/>
      <w:r w:rsidRPr="00AD70D5">
        <w:rPr>
          <w:rFonts w:ascii="Times New Roman" w:eastAsia="Times New Roman" w:hAnsi="Times New Roman" w:cs="Times New Roman"/>
          <w:b/>
          <w:bCs/>
          <w:sz w:val="24"/>
          <w:szCs w:val="24"/>
          <w:lang w:eastAsia="tr-TR"/>
        </w:rPr>
        <w:t>Voltaire'in</w:t>
      </w:r>
      <w:proofErr w:type="spellEnd"/>
      <w:r w:rsidRPr="00AD70D5">
        <w:rPr>
          <w:rFonts w:ascii="Times New Roman" w:eastAsia="Times New Roman" w:hAnsi="Times New Roman" w:cs="Times New Roman"/>
          <w:sz w:val="24"/>
          <w:szCs w:val="24"/>
          <w:lang w:eastAsia="tr-TR"/>
        </w:rPr>
        <w:t xml:space="preserve"> eserlerini okumasının onun benimsediği temel evrensel değerler (demokrasi, adalet, eşitlik) üzerindeki etkisini yazınız.</w:t>
      </w: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lastRenderedPageBreak/>
        <w:t xml:space="preserve">5. (Kazanım: </w:t>
      </w:r>
      <w:proofErr w:type="spellStart"/>
      <w:r w:rsidRPr="00AD70D5">
        <w:rPr>
          <w:rFonts w:ascii="Times New Roman" w:eastAsia="Times New Roman" w:hAnsi="Times New Roman" w:cs="Times New Roman"/>
          <w:b/>
          <w:bCs/>
          <w:sz w:val="24"/>
          <w:szCs w:val="24"/>
          <w:lang w:eastAsia="tr-TR"/>
        </w:rPr>
        <w:t>İTA.8.1.4</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 askerlik hayatı boyunca Trablusgarp, Balkan Savaşları ve I. Dünya Savaşı gibi kritik dönemlerde görev almıştır.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w:t>
      </w:r>
      <w:r w:rsidRPr="00AD70D5">
        <w:rPr>
          <w:rFonts w:ascii="Times New Roman" w:eastAsia="Times New Roman" w:hAnsi="Times New Roman" w:cs="Times New Roman"/>
          <w:b/>
          <w:bCs/>
          <w:sz w:val="24"/>
          <w:szCs w:val="24"/>
          <w:lang w:eastAsia="tr-TR"/>
        </w:rPr>
        <w:t>Trablusgarp Savaşı'nda</w:t>
      </w:r>
      <w:r w:rsidRPr="00AD70D5">
        <w:rPr>
          <w:rFonts w:ascii="Times New Roman" w:eastAsia="Times New Roman" w:hAnsi="Times New Roman" w:cs="Times New Roman"/>
          <w:sz w:val="24"/>
          <w:szCs w:val="24"/>
          <w:lang w:eastAsia="tr-TR"/>
        </w:rPr>
        <w:t xml:space="preserve"> kılık değiştirerek gizlice bizzat cepheye gitmesi ve Derne ile </w:t>
      </w:r>
      <w:proofErr w:type="spellStart"/>
      <w:r w:rsidRPr="00AD70D5">
        <w:rPr>
          <w:rFonts w:ascii="Times New Roman" w:eastAsia="Times New Roman" w:hAnsi="Times New Roman" w:cs="Times New Roman"/>
          <w:sz w:val="24"/>
          <w:szCs w:val="24"/>
          <w:lang w:eastAsia="tr-TR"/>
        </w:rPr>
        <w:t>Tobruk'ta</w:t>
      </w:r>
      <w:proofErr w:type="spellEnd"/>
      <w:r w:rsidRPr="00AD70D5">
        <w:rPr>
          <w:rFonts w:ascii="Times New Roman" w:eastAsia="Times New Roman" w:hAnsi="Times New Roman" w:cs="Times New Roman"/>
          <w:sz w:val="24"/>
          <w:szCs w:val="24"/>
          <w:lang w:eastAsia="tr-TR"/>
        </w:rPr>
        <w:t xml:space="preserve"> yerli halkı teşkilatlandırması onun hangi kişilik özelliklerini açıkça ortaya koyar? Açıklayınız.</w:t>
      </w: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6. (Kazanım: </w:t>
      </w:r>
      <w:proofErr w:type="spellStart"/>
      <w:r w:rsidRPr="00AD70D5">
        <w:rPr>
          <w:rFonts w:ascii="Times New Roman" w:eastAsia="Times New Roman" w:hAnsi="Times New Roman" w:cs="Times New Roman"/>
          <w:b/>
          <w:bCs/>
          <w:sz w:val="24"/>
          <w:szCs w:val="24"/>
          <w:lang w:eastAsia="tr-TR"/>
        </w:rPr>
        <w:t>İTA.8.1.4</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Çanakkale Cephesi, Mustafa Kemal'in askeri dehasının ve ileri görüşlülüğünün tüm dünyaya kanıtlandığı en önemli cephedir.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Çanakkale Savaşları sırasında </w:t>
      </w:r>
      <w:proofErr w:type="spellStart"/>
      <w:r w:rsidRPr="00AD70D5">
        <w:rPr>
          <w:rFonts w:ascii="Times New Roman" w:eastAsia="Times New Roman" w:hAnsi="Times New Roman" w:cs="Times New Roman"/>
          <w:sz w:val="24"/>
          <w:szCs w:val="24"/>
          <w:lang w:eastAsia="tr-TR"/>
        </w:rPr>
        <w:t>Conkbayırı'nda</w:t>
      </w:r>
      <w:proofErr w:type="spellEnd"/>
      <w:r w:rsidRPr="00AD70D5">
        <w:rPr>
          <w:rFonts w:ascii="Times New Roman" w:eastAsia="Times New Roman" w:hAnsi="Times New Roman" w:cs="Times New Roman"/>
          <w:sz w:val="24"/>
          <w:szCs w:val="24"/>
          <w:lang w:eastAsia="tr-TR"/>
        </w:rPr>
        <w:t xml:space="preserve"> düşman taarruzu anında saatine şarapnel parçasının isabet etmesi ve askerlerine </w:t>
      </w:r>
      <w:r w:rsidRPr="00AD70D5">
        <w:rPr>
          <w:rFonts w:ascii="Times New Roman" w:eastAsia="Times New Roman" w:hAnsi="Times New Roman" w:cs="Times New Roman"/>
          <w:i/>
          <w:iCs/>
          <w:sz w:val="24"/>
          <w:szCs w:val="24"/>
          <w:lang w:eastAsia="tr-TR"/>
        </w:rPr>
        <w:t>"Ben size taarruzu emretmiyorum, ölmeyi emrediyorum!"</w:t>
      </w:r>
      <w:r w:rsidRPr="00AD70D5">
        <w:rPr>
          <w:rFonts w:ascii="Times New Roman" w:eastAsia="Times New Roman" w:hAnsi="Times New Roman" w:cs="Times New Roman"/>
          <w:sz w:val="24"/>
          <w:szCs w:val="24"/>
          <w:lang w:eastAsia="tr-TR"/>
        </w:rPr>
        <w:t xml:space="preserve"> demesinin savaşın kaderine ve kendi liderliğine etkisini değerlendiriniz.</w:t>
      </w: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7. (Kazanım: </w:t>
      </w:r>
      <w:proofErr w:type="spellStart"/>
      <w:r w:rsidRPr="00AD70D5">
        <w:rPr>
          <w:rFonts w:ascii="Times New Roman" w:eastAsia="Times New Roman" w:hAnsi="Times New Roman" w:cs="Times New Roman"/>
          <w:b/>
          <w:bCs/>
          <w:sz w:val="24"/>
          <w:szCs w:val="24"/>
          <w:lang w:eastAsia="tr-TR"/>
        </w:rPr>
        <w:t>İTA.8.2.1</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 xml:space="preserve">I. Dünya Savaşı'nın çıkmasında </w:t>
      </w:r>
      <w:proofErr w:type="gramStart"/>
      <w:r w:rsidRPr="00AD70D5">
        <w:rPr>
          <w:rFonts w:ascii="Times New Roman" w:eastAsia="Times New Roman" w:hAnsi="Times New Roman" w:cs="Times New Roman"/>
          <w:sz w:val="24"/>
          <w:szCs w:val="24"/>
          <w:lang w:eastAsia="tr-TR"/>
        </w:rPr>
        <w:t>devletler arası</w:t>
      </w:r>
      <w:proofErr w:type="gramEnd"/>
      <w:r w:rsidRPr="00AD70D5">
        <w:rPr>
          <w:rFonts w:ascii="Times New Roman" w:eastAsia="Times New Roman" w:hAnsi="Times New Roman" w:cs="Times New Roman"/>
          <w:sz w:val="24"/>
          <w:szCs w:val="24"/>
          <w:lang w:eastAsia="tr-TR"/>
        </w:rPr>
        <w:t xml:space="preserve"> sömürgecilik yarışı, ham madde arayışı ve silahlanma temel etken olmuştur.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I. Dünya Savaşı'na zemin hazırlayan </w:t>
      </w:r>
      <w:r w:rsidRPr="00AD70D5">
        <w:rPr>
          <w:rFonts w:ascii="Times New Roman" w:eastAsia="Times New Roman" w:hAnsi="Times New Roman" w:cs="Times New Roman"/>
          <w:b/>
          <w:bCs/>
          <w:sz w:val="24"/>
          <w:szCs w:val="24"/>
          <w:lang w:eastAsia="tr-TR"/>
        </w:rPr>
        <w:t>Sanayi İnkılabı</w:t>
      </w:r>
      <w:r w:rsidRPr="00AD70D5">
        <w:rPr>
          <w:rFonts w:ascii="Times New Roman" w:eastAsia="Times New Roman" w:hAnsi="Times New Roman" w:cs="Times New Roman"/>
          <w:sz w:val="24"/>
          <w:szCs w:val="24"/>
          <w:lang w:eastAsia="tr-TR"/>
        </w:rPr>
        <w:t xml:space="preserve"> ile </w:t>
      </w:r>
      <w:r w:rsidRPr="00AD70D5">
        <w:rPr>
          <w:rFonts w:ascii="Times New Roman" w:eastAsia="Times New Roman" w:hAnsi="Times New Roman" w:cs="Times New Roman"/>
          <w:b/>
          <w:bCs/>
          <w:sz w:val="24"/>
          <w:szCs w:val="24"/>
          <w:lang w:eastAsia="tr-TR"/>
        </w:rPr>
        <w:t>sömürgecilik yarışının</w:t>
      </w:r>
      <w:r w:rsidRPr="00AD70D5">
        <w:rPr>
          <w:rFonts w:ascii="Times New Roman" w:eastAsia="Times New Roman" w:hAnsi="Times New Roman" w:cs="Times New Roman"/>
          <w:sz w:val="24"/>
          <w:szCs w:val="24"/>
          <w:lang w:eastAsia="tr-TR"/>
        </w:rPr>
        <w:t xml:space="preserve"> büyük </w:t>
      </w:r>
      <w:proofErr w:type="gramStart"/>
      <w:r w:rsidRPr="00AD70D5">
        <w:rPr>
          <w:rFonts w:ascii="Times New Roman" w:eastAsia="Times New Roman" w:hAnsi="Times New Roman" w:cs="Times New Roman"/>
          <w:sz w:val="24"/>
          <w:szCs w:val="24"/>
          <w:lang w:eastAsia="tr-TR"/>
        </w:rPr>
        <w:t>devletler arasında</w:t>
      </w:r>
      <w:proofErr w:type="gramEnd"/>
      <w:r w:rsidRPr="00AD70D5">
        <w:rPr>
          <w:rFonts w:ascii="Times New Roman" w:eastAsia="Times New Roman" w:hAnsi="Times New Roman" w:cs="Times New Roman"/>
          <w:sz w:val="24"/>
          <w:szCs w:val="24"/>
          <w:lang w:eastAsia="tr-TR"/>
        </w:rPr>
        <w:t xml:space="preserve"> bloklaşmaya (İtilaf ve İttifak) yol açma sürecini ekonomi ve pazar ilişkisi bağlamında açıklayınız.</w:t>
      </w: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Default="00AD70D5" w:rsidP="00AD70D5">
      <w:pPr>
        <w:spacing w:before="100" w:beforeAutospacing="1" w:after="100" w:afterAutospacing="1" w:line="240" w:lineRule="auto"/>
        <w:rPr>
          <w:rFonts w:ascii="Times New Roman" w:eastAsia="Times New Roman" w:hAnsi="Times New Roman" w:cs="Times New Roman"/>
          <w:b/>
          <w:bCs/>
          <w:sz w:val="24"/>
          <w:szCs w:val="24"/>
          <w:lang w:eastAsia="tr-TR"/>
        </w:rPr>
      </w:pP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8. (Kazanım: </w:t>
      </w:r>
      <w:proofErr w:type="spellStart"/>
      <w:r w:rsidRPr="00AD70D5">
        <w:rPr>
          <w:rFonts w:ascii="Times New Roman" w:eastAsia="Times New Roman" w:hAnsi="Times New Roman" w:cs="Times New Roman"/>
          <w:b/>
          <w:bCs/>
          <w:sz w:val="24"/>
          <w:szCs w:val="24"/>
          <w:lang w:eastAsia="tr-TR"/>
        </w:rPr>
        <w:t>İTA.8.2.1</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1914 yılında başlayan I. Dünya Savaşı, kısa sürede dünyayı sarsan küresel bir felakete dönüşmüştür.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Savaşın patlak vermesine doğrudan yol açan </w:t>
      </w:r>
      <w:r w:rsidRPr="00AD70D5">
        <w:rPr>
          <w:rFonts w:ascii="Times New Roman" w:eastAsia="Times New Roman" w:hAnsi="Times New Roman" w:cs="Times New Roman"/>
          <w:b/>
          <w:bCs/>
          <w:sz w:val="24"/>
          <w:szCs w:val="24"/>
          <w:lang w:eastAsia="tr-TR"/>
        </w:rPr>
        <w:t>Saraybosna Suikastı</w:t>
      </w:r>
      <w:r w:rsidRPr="00AD70D5">
        <w:rPr>
          <w:rFonts w:ascii="Times New Roman" w:eastAsia="Times New Roman" w:hAnsi="Times New Roman" w:cs="Times New Roman"/>
          <w:sz w:val="24"/>
          <w:szCs w:val="24"/>
          <w:lang w:eastAsia="tr-TR"/>
        </w:rPr>
        <w:t xml:space="preserve"> olayının mevcut bloklaşma sistemini zincirleme olarak nasıl tetiklediğini ve kısa sürede tüm dünyaya yayılma nedenini açıklayınız.</w:t>
      </w:r>
    </w:p>
    <w:p w:rsidR="00AD70D5" w:rsidRDefault="00AD70D5" w:rsidP="00AD70D5">
      <w:pPr>
        <w:spacing w:after="60"/>
        <w:jc w:val="center"/>
        <w:rPr>
          <w:rFonts w:ascii="Times New Roman" w:eastAsia="Times New Roman" w:hAnsi="Times New Roman" w:cs="Times New Roman"/>
          <w:b/>
          <w:bCs/>
          <w:sz w:val="24"/>
          <w:szCs w:val="24"/>
          <w:lang w:eastAsia="tr-TR"/>
        </w:rPr>
      </w:pPr>
    </w:p>
    <w:p w:rsidR="00AD70D5" w:rsidRDefault="00AD70D5" w:rsidP="00AD70D5">
      <w:pPr>
        <w:spacing w:after="60"/>
        <w:jc w:val="center"/>
        <w:rPr>
          <w:rFonts w:ascii="Times New Roman" w:eastAsia="Times New Roman" w:hAnsi="Times New Roman" w:cs="Times New Roman"/>
          <w:b/>
          <w:bCs/>
          <w:sz w:val="24"/>
          <w:szCs w:val="24"/>
          <w:lang w:eastAsia="tr-TR"/>
        </w:rPr>
      </w:pPr>
    </w:p>
    <w:p w:rsidR="00AD70D5" w:rsidRDefault="00AD70D5" w:rsidP="00AD70D5">
      <w:pPr>
        <w:spacing w:after="60"/>
        <w:jc w:val="center"/>
        <w:rPr>
          <w:rFonts w:ascii="Times New Roman" w:eastAsia="Times New Roman" w:hAnsi="Times New Roman" w:cs="Times New Roman"/>
          <w:b/>
          <w:bCs/>
          <w:sz w:val="24"/>
          <w:szCs w:val="24"/>
          <w:lang w:eastAsia="tr-TR"/>
        </w:rPr>
      </w:pPr>
    </w:p>
    <w:p w:rsidR="00AD70D5" w:rsidRDefault="00AD70D5" w:rsidP="00AD70D5">
      <w:pPr>
        <w:spacing w:after="60"/>
        <w:jc w:val="center"/>
        <w:rPr>
          <w:rFonts w:ascii="Times New Roman" w:eastAsia="Times New Roman" w:hAnsi="Times New Roman" w:cs="Times New Roman"/>
          <w:b/>
          <w:bCs/>
          <w:sz w:val="24"/>
          <w:szCs w:val="24"/>
          <w:lang w:eastAsia="tr-TR"/>
        </w:rPr>
      </w:pPr>
    </w:p>
    <w:p w:rsidR="00AD70D5" w:rsidRDefault="00AD70D5" w:rsidP="00AD70D5">
      <w:pPr>
        <w:spacing w:after="60"/>
        <w:jc w:val="center"/>
        <w:rPr>
          <w:rFonts w:ascii="Times New Roman" w:eastAsia="Times New Roman" w:hAnsi="Times New Roman" w:cs="Times New Roman"/>
          <w:b/>
          <w:bCs/>
          <w:sz w:val="24"/>
          <w:szCs w:val="24"/>
          <w:lang w:eastAsia="tr-TR"/>
        </w:rPr>
      </w:pPr>
      <w:bookmarkStart w:id="0" w:name="_GoBack"/>
      <w:bookmarkEnd w:id="0"/>
    </w:p>
    <w:p w:rsidR="00AD70D5" w:rsidRDefault="00AD70D5" w:rsidP="00AD70D5">
      <w:pPr>
        <w:spacing w:after="60"/>
        <w:jc w:val="center"/>
      </w:pPr>
      <w:r>
        <w:rPr>
          <w:b/>
          <w:sz w:val="26"/>
        </w:rPr>
        <w:t>8. SINIF İNKILAP TARİHİ ve ATATÜRKÇÜLÜK DERSİ</w:t>
      </w:r>
    </w:p>
    <w:p w:rsidR="00AD70D5" w:rsidRDefault="00AD70D5" w:rsidP="00AD70D5">
      <w:pPr>
        <w:spacing w:after="60"/>
        <w:jc w:val="center"/>
        <w:rPr>
          <w:b/>
          <w:sz w:val="26"/>
        </w:rPr>
      </w:pPr>
      <w:r>
        <w:rPr>
          <w:b/>
          <w:sz w:val="26"/>
        </w:rPr>
        <w:t>I. DÖNEM 1. YAZILI SINAVI</w:t>
      </w:r>
    </w:p>
    <w:p w:rsidR="00AD70D5" w:rsidRDefault="00AD70D5" w:rsidP="00AD70D5">
      <w:pPr>
        <w:spacing w:after="60"/>
        <w:jc w:val="center"/>
      </w:pPr>
      <w:r>
        <w:rPr>
          <w:b/>
          <w:sz w:val="26"/>
        </w:rPr>
        <w:t>(7. SENARYO)</w:t>
      </w:r>
    </w:p>
    <w:tbl>
      <w:tblPr>
        <w:tblStyle w:val="TabloKlavuzu"/>
        <w:tblW w:w="0" w:type="auto"/>
        <w:tblLook w:val="04A0" w:firstRow="1" w:lastRow="0" w:firstColumn="1" w:lastColumn="0" w:noHBand="0" w:noVBand="1"/>
      </w:tblPr>
      <w:tblGrid>
        <w:gridCol w:w="5100"/>
        <w:gridCol w:w="5100"/>
      </w:tblGrid>
      <w:tr w:rsidR="00AD70D5" w:rsidTr="00433ED4">
        <w:tc>
          <w:tcPr>
            <w:tcW w:w="5100" w:type="dxa"/>
          </w:tcPr>
          <w:p w:rsidR="00AD70D5" w:rsidRDefault="00AD70D5" w:rsidP="00433ED4">
            <w:r>
              <w:t xml:space="preserve">Adı Soyadı: </w:t>
            </w:r>
            <w:proofErr w:type="gramStart"/>
            <w:r>
              <w:t>........................................................</w:t>
            </w:r>
            <w:proofErr w:type="gramEnd"/>
          </w:p>
        </w:tc>
        <w:tc>
          <w:tcPr>
            <w:tcW w:w="5100" w:type="dxa"/>
          </w:tcPr>
          <w:p w:rsidR="00AD70D5" w:rsidRDefault="00AD70D5" w:rsidP="00433ED4">
            <w:r>
              <w:t xml:space="preserve">Sınıfı / No: </w:t>
            </w:r>
            <w:proofErr w:type="gramStart"/>
            <w:r>
              <w:t>............</w:t>
            </w:r>
            <w:proofErr w:type="gramEnd"/>
            <w:r>
              <w:t xml:space="preserve"> / </w:t>
            </w:r>
            <w:proofErr w:type="gramStart"/>
            <w:r>
              <w:t>............</w:t>
            </w:r>
            <w:proofErr w:type="gramEnd"/>
          </w:p>
        </w:tc>
      </w:tr>
      <w:tr w:rsidR="00AD70D5" w:rsidTr="00433ED4">
        <w:tc>
          <w:tcPr>
            <w:tcW w:w="5100" w:type="dxa"/>
          </w:tcPr>
          <w:p w:rsidR="00AD70D5" w:rsidRDefault="00AD70D5" w:rsidP="00433ED4">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AD70D5" w:rsidRDefault="00AD70D5" w:rsidP="00433ED4">
            <w:r>
              <w:t xml:space="preserve">Süre: </w:t>
            </w:r>
            <w:proofErr w:type="gramStart"/>
            <w:r>
              <w:t>........</w:t>
            </w:r>
            <w:proofErr w:type="gramEnd"/>
            <w:r>
              <w:t xml:space="preserve"> </w:t>
            </w:r>
            <w:proofErr w:type="gramStart"/>
            <w:r>
              <w:t>dakika</w:t>
            </w:r>
            <w:proofErr w:type="gramEnd"/>
          </w:p>
        </w:tc>
      </w:tr>
    </w:tbl>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1. (Kazanım: </w:t>
      </w:r>
      <w:proofErr w:type="spellStart"/>
      <w:r w:rsidRPr="00AD70D5">
        <w:rPr>
          <w:rFonts w:ascii="Times New Roman" w:eastAsia="Times New Roman" w:hAnsi="Times New Roman" w:cs="Times New Roman"/>
          <w:b/>
          <w:bCs/>
          <w:sz w:val="24"/>
          <w:szCs w:val="24"/>
          <w:lang w:eastAsia="tr-TR"/>
        </w:rPr>
        <w:t>İTA.8.1.2</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Kemal'in çocukluk ve öğrenim hayatı boyunca eğitim gördüğü şehirler, onun karakterinin ve millî bilincinin oluşmasında kilit rol oynamıştır.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çocukluk yıllarını geçirdiği </w:t>
      </w:r>
      <w:r w:rsidRPr="00AD70D5">
        <w:rPr>
          <w:rFonts w:ascii="Times New Roman" w:eastAsia="Times New Roman" w:hAnsi="Times New Roman" w:cs="Times New Roman"/>
          <w:b/>
          <w:bCs/>
          <w:sz w:val="24"/>
          <w:szCs w:val="24"/>
          <w:lang w:eastAsia="tr-TR"/>
        </w:rPr>
        <w:t>Selanik şehrinin</w:t>
      </w:r>
      <w:r w:rsidRPr="00AD70D5">
        <w:rPr>
          <w:rFonts w:ascii="Times New Roman" w:eastAsia="Times New Roman" w:hAnsi="Times New Roman" w:cs="Times New Roman"/>
          <w:sz w:val="24"/>
          <w:szCs w:val="24"/>
          <w:lang w:eastAsia="tr-TR"/>
        </w:rPr>
        <w:t xml:space="preserve"> coğrafi konumu ve çok kültürlü (kozmopolit) yapısının onun dünya görüşüne ve kişiliğine sağladığı katkıyı açıklayınız.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Öğrencinin Selanik'in bir liman kenti ve Avrupa'ya açılan pencere olması sayesinde batıdaki yeniliklerden haberdar olmasını sağladığını, çok uluslu yapısının ise hoşgörü ve farklılıklara saygı duymasını pekiştirdiğini belirtmesi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2. (Kazanım: </w:t>
      </w:r>
      <w:proofErr w:type="spellStart"/>
      <w:r w:rsidRPr="00AD70D5">
        <w:rPr>
          <w:rFonts w:ascii="Times New Roman" w:eastAsia="Times New Roman" w:hAnsi="Times New Roman" w:cs="Times New Roman"/>
          <w:b/>
          <w:bCs/>
          <w:sz w:val="24"/>
          <w:szCs w:val="24"/>
          <w:lang w:eastAsia="tr-TR"/>
        </w:rPr>
        <w:t>İTA.8.1.2</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 xml:space="preserve">Mustafa Kemal, Manastır Askeri </w:t>
      </w:r>
      <w:proofErr w:type="spellStart"/>
      <w:r w:rsidRPr="00AD70D5">
        <w:rPr>
          <w:rFonts w:ascii="Times New Roman" w:eastAsia="Times New Roman" w:hAnsi="Times New Roman" w:cs="Times New Roman"/>
          <w:sz w:val="24"/>
          <w:szCs w:val="24"/>
          <w:lang w:eastAsia="tr-TR"/>
        </w:rPr>
        <w:t>İdadisi'nde</w:t>
      </w:r>
      <w:proofErr w:type="spellEnd"/>
      <w:r w:rsidRPr="00AD70D5">
        <w:rPr>
          <w:rFonts w:ascii="Times New Roman" w:eastAsia="Times New Roman" w:hAnsi="Times New Roman" w:cs="Times New Roman"/>
          <w:sz w:val="24"/>
          <w:szCs w:val="24"/>
          <w:lang w:eastAsia="tr-TR"/>
        </w:rPr>
        <w:t xml:space="preserve"> öğrenim görürken derslerinde gösterdiği başarıların yanı sıra edebiyat ve tarihe olan ilgisiyle de öne çıkmıştır.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Manastır Askeri </w:t>
      </w:r>
      <w:proofErr w:type="spellStart"/>
      <w:r w:rsidRPr="00AD70D5">
        <w:rPr>
          <w:rFonts w:ascii="Times New Roman" w:eastAsia="Times New Roman" w:hAnsi="Times New Roman" w:cs="Times New Roman"/>
          <w:sz w:val="24"/>
          <w:szCs w:val="24"/>
          <w:lang w:eastAsia="tr-TR"/>
        </w:rPr>
        <w:t>İdadisi'nde</w:t>
      </w:r>
      <w:proofErr w:type="spellEnd"/>
      <w:r w:rsidRPr="00AD70D5">
        <w:rPr>
          <w:rFonts w:ascii="Times New Roman" w:eastAsia="Times New Roman" w:hAnsi="Times New Roman" w:cs="Times New Roman"/>
          <w:sz w:val="24"/>
          <w:szCs w:val="24"/>
          <w:lang w:eastAsia="tr-TR"/>
        </w:rPr>
        <w:t xml:space="preserve"> tarih öğretmeni Mehmet Tevfik Bilge'nin Mustafa Kemal'e </w:t>
      </w:r>
      <w:r w:rsidRPr="00AD70D5">
        <w:rPr>
          <w:rFonts w:ascii="Times New Roman" w:eastAsia="Times New Roman" w:hAnsi="Times New Roman" w:cs="Times New Roman"/>
          <w:b/>
          <w:bCs/>
          <w:sz w:val="24"/>
          <w:szCs w:val="24"/>
          <w:lang w:eastAsia="tr-TR"/>
        </w:rPr>
        <w:t>tarih bilinci</w:t>
      </w:r>
      <w:r w:rsidRPr="00AD70D5">
        <w:rPr>
          <w:rFonts w:ascii="Times New Roman" w:eastAsia="Times New Roman" w:hAnsi="Times New Roman" w:cs="Times New Roman"/>
          <w:sz w:val="24"/>
          <w:szCs w:val="24"/>
          <w:lang w:eastAsia="tr-TR"/>
        </w:rPr>
        <w:t xml:space="preserve"> kazandırmasının onun liderlik özelliğine ve vatan sevgisine etkisini yorumlayınız.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Öğrencinin bu durumun Mustafa Kemal'de millî tarih şuuru oluşturduğunu, geçmişteki olaylardan ders çıkararak vatanı kurtarma idealini güçlendirdiğini ifade etmesi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3. (Kazanım: </w:t>
      </w:r>
      <w:proofErr w:type="spellStart"/>
      <w:r w:rsidRPr="00AD70D5">
        <w:rPr>
          <w:rFonts w:ascii="Times New Roman" w:eastAsia="Times New Roman" w:hAnsi="Times New Roman" w:cs="Times New Roman"/>
          <w:b/>
          <w:bCs/>
          <w:sz w:val="24"/>
          <w:szCs w:val="24"/>
          <w:lang w:eastAsia="tr-TR"/>
        </w:rPr>
        <w:t>İTA.8.1.3</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Kemal'in gençlik döneminde fikir hayatının şekillenmesinde hem yerli aydınlar hem de milli şairler derin izler bırakmıştır.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Türk milliyetçiliğini savunan yerli aydınlardan </w:t>
      </w:r>
      <w:r w:rsidRPr="00AD70D5">
        <w:rPr>
          <w:rFonts w:ascii="Times New Roman" w:eastAsia="Times New Roman" w:hAnsi="Times New Roman" w:cs="Times New Roman"/>
          <w:b/>
          <w:bCs/>
          <w:sz w:val="24"/>
          <w:szCs w:val="24"/>
          <w:lang w:eastAsia="tr-TR"/>
        </w:rPr>
        <w:t>Ziya Gökalp'ten</w:t>
      </w:r>
      <w:r w:rsidRPr="00AD70D5">
        <w:rPr>
          <w:rFonts w:ascii="Times New Roman" w:eastAsia="Times New Roman" w:hAnsi="Times New Roman" w:cs="Times New Roman"/>
          <w:sz w:val="24"/>
          <w:szCs w:val="24"/>
          <w:lang w:eastAsia="tr-TR"/>
        </w:rPr>
        <w:t xml:space="preserve"> etkilenerek </w:t>
      </w:r>
      <w:r w:rsidRPr="00AD70D5">
        <w:rPr>
          <w:rFonts w:ascii="Times New Roman" w:eastAsia="Times New Roman" w:hAnsi="Times New Roman" w:cs="Times New Roman"/>
          <w:i/>
          <w:iCs/>
          <w:sz w:val="24"/>
          <w:szCs w:val="24"/>
          <w:lang w:eastAsia="tr-TR"/>
        </w:rPr>
        <w:t xml:space="preserve">"Bedenimin babası Ali Rıza Efendi, duygumun babası Namık Kemal, </w:t>
      </w:r>
      <w:proofErr w:type="spellStart"/>
      <w:r w:rsidRPr="00AD70D5">
        <w:rPr>
          <w:rFonts w:ascii="Times New Roman" w:eastAsia="Times New Roman" w:hAnsi="Times New Roman" w:cs="Times New Roman"/>
          <w:i/>
          <w:iCs/>
          <w:sz w:val="24"/>
          <w:szCs w:val="24"/>
          <w:lang w:eastAsia="tr-TR"/>
        </w:rPr>
        <w:t>fikirelimin</w:t>
      </w:r>
      <w:proofErr w:type="spellEnd"/>
      <w:r w:rsidRPr="00AD70D5">
        <w:rPr>
          <w:rFonts w:ascii="Times New Roman" w:eastAsia="Times New Roman" w:hAnsi="Times New Roman" w:cs="Times New Roman"/>
          <w:i/>
          <w:iCs/>
          <w:sz w:val="24"/>
          <w:szCs w:val="24"/>
          <w:lang w:eastAsia="tr-TR"/>
        </w:rPr>
        <w:t xml:space="preserve"> babası ise Ziya Gökalp'tir"</w:t>
      </w:r>
      <w:r w:rsidRPr="00AD70D5">
        <w:rPr>
          <w:rFonts w:ascii="Times New Roman" w:eastAsia="Times New Roman" w:hAnsi="Times New Roman" w:cs="Times New Roman"/>
          <w:sz w:val="24"/>
          <w:szCs w:val="24"/>
          <w:lang w:eastAsia="tr-TR"/>
        </w:rPr>
        <w:t xml:space="preserve"> sözünü söylemesinin anlamını açıklayınız.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Öğrencinin Ziya Gökalp'in Türk milliyetçiliği, millî kültür ve millî birlik fikirlerinin Mustafa Kemal'in düşünce sistemini ve kuracağı devletin temel felsefesini doğrudan şekillendirdiğini belirtmesi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4. (Kazanım: </w:t>
      </w:r>
      <w:proofErr w:type="spellStart"/>
      <w:r w:rsidRPr="00AD70D5">
        <w:rPr>
          <w:rFonts w:ascii="Times New Roman" w:eastAsia="Times New Roman" w:hAnsi="Times New Roman" w:cs="Times New Roman"/>
          <w:b/>
          <w:bCs/>
          <w:sz w:val="24"/>
          <w:szCs w:val="24"/>
          <w:lang w:eastAsia="tr-TR"/>
        </w:rPr>
        <w:t>İTA.8.1.3</w:t>
      </w:r>
      <w:proofErr w:type="spellEnd"/>
      <w:r w:rsidRPr="00AD70D5">
        <w:rPr>
          <w:rFonts w:ascii="Times New Roman" w:eastAsia="Times New Roman" w:hAnsi="Times New Roman" w:cs="Times New Roman"/>
          <w:b/>
          <w:bCs/>
          <w:sz w:val="24"/>
          <w:szCs w:val="24"/>
          <w:lang w:eastAsia="tr-TR"/>
        </w:rPr>
        <w:t xml:space="preserve"> - 10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Kemal'in düşünce yapısının temelinde aklın, bilimin ve evrensel özgürlük fikirlerinin önemi büyük yer tutar.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lastRenderedPageBreak/>
        <w:t>Soru:</w:t>
      </w:r>
      <w:r w:rsidRPr="00AD70D5">
        <w:rPr>
          <w:rFonts w:ascii="Times New Roman" w:eastAsia="Times New Roman" w:hAnsi="Times New Roman" w:cs="Times New Roman"/>
          <w:sz w:val="24"/>
          <w:szCs w:val="24"/>
          <w:lang w:eastAsia="tr-TR"/>
        </w:rPr>
        <w:t xml:space="preserve"> Mustafa Kemal'in gençlik yıllarında Fransız düşünürlerden </w:t>
      </w:r>
      <w:r w:rsidRPr="00AD70D5">
        <w:rPr>
          <w:rFonts w:ascii="Times New Roman" w:eastAsia="Times New Roman" w:hAnsi="Times New Roman" w:cs="Times New Roman"/>
          <w:b/>
          <w:bCs/>
          <w:sz w:val="24"/>
          <w:szCs w:val="24"/>
          <w:lang w:eastAsia="tr-TR"/>
        </w:rPr>
        <w:t>Jean-</w:t>
      </w:r>
      <w:proofErr w:type="spellStart"/>
      <w:r w:rsidRPr="00AD70D5">
        <w:rPr>
          <w:rFonts w:ascii="Times New Roman" w:eastAsia="Times New Roman" w:hAnsi="Times New Roman" w:cs="Times New Roman"/>
          <w:b/>
          <w:bCs/>
          <w:sz w:val="24"/>
          <w:szCs w:val="24"/>
          <w:lang w:eastAsia="tr-TR"/>
        </w:rPr>
        <w:t>Jacques</w:t>
      </w:r>
      <w:proofErr w:type="spellEnd"/>
      <w:r w:rsidRPr="00AD70D5">
        <w:rPr>
          <w:rFonts w:ascii="Times New Roman" w:eastAsia="Times New Roman" w:hAnsi="Times New Roman" w:cs="Times New Roman"/>
          <w:b/>
          <w:bCs/>
          <w:sz w:val="24"/>
          <w:szCs w:val="24"/>
          <w:lang w:eastAsia="tr-TR"/>
        </w:rPr>
        <w:t xml:space="preserve"> Rousseau</w:t>
      </w:r>
      <w:r w:rsidRPr="00AD70D5">
        <w:rPr>
          <w:rFonts w:ascii="Times New Roman" w:eastAsia="Times New Roman" w:hAnsi="Times New Roman" w:cs="Times New Roman"/>
          <w:sz w:val="24"/>
          <w:szCs w:val="24"/>
          <w:lang w:eastAsia="tr-TR"/>
        </w:rPr>
        <w:t xml:space="preserve"> (Jean </w:t>
      </w:r>
      <w:proofErr w:type="spellStart"/>
      <w:r w:rsidRPr="00AD70D5">
        <w:rPr>
          <w:rFonts w:ascii="Times New Roman" w:eastAsia="Times New Roman" w:hAnsi="Times New Roman" w:cs="Times New Roman"/>
          <w:sz w:val="24"/>
          <w:szCs w:val="24"/>
          <w:lang w:eastAsia="tr-TR"/>
        </w:rPr>
        <w:t>Jak</w:t>
      </w:r>
      <w:proofErr w:type="spellEnd"/>
      <w:r w:rsidRPr="00AD70D5">
        <w:rPr>
          <w:rFonts w:ascii="Times New Roman" w:eastAsia="Times New Roman" w:hAnsi="Times New Roman" w:cs="Times New Roman"/>
          <w:sz w:val="24"/>
          <w:szCs w:val="24"/>
          <w:lang w:eastAsia="tr-TR"/>
        </w:rPr>
        <w:t xml:space="preserve"> </w:t>
      </w:r>
      <w:proofErr w:type="spellStart"/>
      <w:r w:rsidRPr="00AD70D5">
        <w:rPr>
          <w:rFonts w:ascii="Times New Roman" w:eastAsia="Times New Roman" w:hAnsi="Times New Roman" w:cs="Times New Roman"/>
          <w:sz w:val="24"/>
          <w:szCs w:val="24"/>
          <w:lang w:eastAsia="tr-TR"/>
        </w:rPr>
        <w:t>Russo</w:t>
      </w:r>
      <w:proofErr w:type="spellEnd"/>
      <w:r w:rsidRPr="00AD70D5">
        <w:rPr>
          <w:rFonts w:ascii="Times New Roman" w:eastAsia="Times New Roman" w:hAnsi="Times New Roman" w:cs="Times New Roman"/>
          <w:sz w:val="24"/>
          <w:szCs w:val="24"/>
          <w:lang w:eastAsia="tr-TR"/>
        </w:rPr>
        <w:t xml:space="preserve">) ve </w:t>
      </w:r>
      <w:proofErr w:type="spellStart"/>
      <w:r w:rsidRPr="00AD70D5">
        <w:rPr>
          <w:rFonts w:ascii="Times New Roman" w:eastAsia="Times New Roman" w:hAnsi="Times New Roman" w:cs="Times New Roman"/>
          <w:b/>
          <w:bCs/>
          <w:sz w:val="24"/>
          <w:szCs w:val="24"/>
          <w:lang w:eastAsia="tr-TR"/>
        </w:rPr>
        <w:t>Voltaire'in</w:t>
      </w:r>
      <w:proofErr w:type="spellEnd"/>
      <w:r w:rsidRPr="00AD70D5">
        <w:rPr>
          <w:rFonts w:ascii="Times New Roman" w:eastAsia="Times New Roman" w:hAnsi="Times New Roman" w:cs="Times New Roman"/>
          <w:sz w:val="24"/>
          <w:szCs w:val="24"/>
          <w:lang w:eastAsia="tr-TR"/>
        </w:rPr>
        <w:t xml:space="preserve"> eserlerini okumasının onun benimsediği temel evrensel değerler (demokrasi, adalet, eşitlik) üzerindeki etkisini yazınız.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Öğrencinin bu yazarların eserlerinin Mustafa Kemal'e insan hakları, millî egemenlik, akılcılık ve hukukun üstünlüğü gibi evrensel fikirleri kazandırdığını yazması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5. (Kazanım: </w:t>
      </w:r>
      <w:proofErr w:type="spellStart"/>
      <w:r w:rsidRPr="00AD70D5">
        <w:rPr>
          <w:rFonts w:ascii="Times New Roman" w:eastAsia="Times New Roman" w:hAnsi="Times New Roman" w:cs="Times New Roman"/>
          <w:b/>
          <w:bCs/>
          <w:sz w:val="24"/>
          <w:szCs w:val="24"/>
          <w:lang w:eastAsia="tr-TR"/>
        </w:rPr>
        <w:t>İTA.8.1.4</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Mustafa Kemal askerlik hayatı boyunca Trablusgarp, Balkan Savaşları ve I. Dünya Savaşı gibi kritik dönemlerde görev almıştır.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w:t>
      </w:r>
      <w:r w:rsidRPr="00AD70D5">
        <w:rPr>
          <w:rFonts w:ascii="Times New Roman" w:eastAsia="Times New Roman" w:hAnsi="Times New Roman" w:cs="Times New Roman"/>
          <w:b/>
          <w:bCs/>
          <w:sz w:val="24"/>
          <w:szCs w:val="24"/>
          <w:lang w:eastAsia="tr-TR"/>
        </w:rPr>
        <w:t>Trablusgarp Savaşı'nda</w:t>
      </w:r>
      <w:r w:rsidRPr="00AD70D5">
        <w:rPr>
          <w:rFonts w:ascii="Times New Roman" w:eastAsia="Times New Roman" w:hAnsi="Times New Roman" w:cs="Times New Roman"/>
          <w:sz w:val="24"/>
          <w:szCs w:val="24"/>
          <w:lang w:eastAsia="tr-TR"/>
        </w:rPr>
        <w:t xml:space="preserve"> kılık değiştirerek gizlice bizzat cepheye gitmesi ve Derne ile </w:t>
      </w:r>
      <w:proofErr w:type="spellStart"/>
      <w:r w:rsidRPr="00AD70D5">
        <w:rPr>
          <w:rFonts w:ascii="Times New Roman" w:eastAsia="Times New Roman" w:hAnsi="Times New Roman" w:cs="Times New Roman"/>
          <w:sz w:val="24"/>
          <w:szCs w:val="24"/>
          <w:lang w:eastAsia="tr-TR"/>
        </w:rPr>
        <w:t>Tobruk'ta</w:t>
      </w:r>
      <w:proofErr w:type="spellEnd"/>
      <w:r w:rsidRPr="00AD70D5">
        <w:rPr>
          <w:rFonts w:ascii="Times New Roman" w:eastAsia="Times New Roman" w:hAnsi="Times New Roman" w:cs="Times New Roman"/>
          <w:sz w:val="24"/>
          <w:szCs w:val="24"/>
          <w:lang w:eastAsia="tr-TR"/>
        </w:rPr>
        <w:t xml:space="preserve"> yerli halkı teşkilatlandırması onun hangi kişilik özelliklerini açıkça ortaya koyar? Açıklayınız.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Öğrencinin bu olayın Mustafa Kemal'in vatanseverliğini, teşkilatçılık (</w:t>
      </w:r>
      <w:proofErr w:type="spellStart"/>
      <w:r w:rsidRPr="00AD70D5">
        <w:rPr>
          <w:rFonts w:ascii="Times New Roman" w:eastAsia="Times New Roman" w:hAnsi="Times New Roman" w:cs="Times New Roman"/>
          <w:i/>
          <w:iCs/>
          <w:sz w:val="24"/>
          <w:szCs w:val="24"/>
          <w:lang w:eastAsia="tr-TR"/>
        </w:rPr>
        <w:t>örgütçülük</w:t>
      </w:r>
      <w:proofErr w:type="spellEnd"/>
      <w:r w:rsidRPr="00AD70D5">
        <w:rPr>
          <w:rFonts w:ascii="Times New Roman" w:eastAsia="Times New Roman" w:hAnsi="Times New Roman" w:cs="Times New Roman"/>
          <w:i/>
          <w:iCs/>
          <w:sz w:val="24"/>
          <w:szCs w:val="24"/>
          <w:lang w:eastAsia="tr-TR"/>
        </w:rPr>
        <w:t>) yeteneğini, cesaretini ve pratik zekâsını açıkça kanıtladığını belirtmesi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6. (Kazanım: </w:t>
      </w:r>
      <w:proofErr w:type="spellStart"/>
      <w:r w:rsidRPr="00AD70D5">
        <w:rPr>
          <w:rFonts w:ascii="Times New Roman" w:eastAsia="Times New Roman" w:hAnsi="Times New Roman" w:cs="Times New Roman"/>
          <w:b/>
          <w:bCs/>
          <w:sz w:val="24"/>
          <w:szCs w:val="24"/>
          <w:lang w:eastAsia="tr-TR"/>
        </w:rPr>
        <w:t>İTA.8.1.4</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Çanakkale Cephesi, Mustafa Kemal'in askeri dehasının ve ileri görüşlülüğünün tüm dünyaya kanıtlandığı en önemli cephedir.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Mustafa Kemal'in Çanakkale Savaşları sırasında </w:t>
      </w:r>
      <w:proofErr w:type="spellStart"/>
      <w:r w:rsidRPr="00AD70D5">
        <w:rPr>
          <w:rFonts w:ascii="Times New Roman" w:eastAsia="Times New Roman" w:hAnsi="Times New Roman" w:cs="Times New Roman"/>
          <w:sz w:val="24"/>
          <w:szCs w:val="24"/>
          <w:lang w:eastAsia="tr-TR"/>
        </w:rPr>
        <w:t>Conkbayırı'nda</w:t>
      </w:r>
      <w:proofErr w:type="spellEnd"/>
      <w:r w:rsidRPr="00AD70D5">
        <w:rPr>
          <w:rFonts w:ascii="Times New Roman" w:eastAsia="Times New Roman" w:hAnsi="Times New Roman" w:cs="Times New Roman"/>
          <w:sz w:val="24"/>
          <w:szCs w:val="24"/>
          <w:lang w:eastAsia="tr-TR"/>
        </w:rPr>
        <w:t xml:space="preserve"> düşman taarruzu anında saatine şarapnel parçasının isabet etmesi ve askerlerine </w:t>
      </w:r>
      <w:r w:rsidRPr="00AD70D5">
        <w:rPr>
          <w:rFonts w:ascii="Times New Roman" w:eastAsia="Times New Roman" w:hAnsi="Times New Roman" w:cs="Times New Roman"/>
          <w:i/>
          <w:iCs/>
          <w:sz w:val="24"/>
          <w:szCs w:val="24"/>
          <w:lang w:eastAsia="tr-TR"/>
        </w:rPr>
        <w:t>"Ben size taarruzu emretmiyorum, ölmeyi emrediyorum!"</w:t>
      </w:r>
      <w:r w:rsidRPr="00AD70D5">
        <w:rPr>
          <w:rFonts w:ascii="Times New Roman" w:eastAsia="Times New Roman" w:hAnsi="Times New Roman" w:cs="Times New Roman"/>
          <w:sz w:val="24"/>
          <w:szCs w:val="24"/>
          <w:lang w:eastAsia="tr-TR"/>
        </w:rPr>
        <w:t xml:space="preserve"> demesinin savaşın kaderine ve kendi liderliğine etkisini değerlendiriniz.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Öğrencinin bu emrin askerlerin moralini en üst seviyeye çıkardığını, Çanakkale zaferinin kazanılmasında kilit rol oynadığını ve bu sayede Mustafa Kemal'in adının ülke genelinde duyularak millî mücadelenin lideri olmasını sağladığını ifade etmesi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7. (Kazanım: </w:t>
      </w:r>
      <w:proofErr w:type="spellStart"/>
      <w:r w:rsidRPr="00AD70D5">
        <w:rPr>
          <w:rFonts w:ascii="Times New Roman" w:eastAsia="Times New Roman" w:hAnsi="Times New Roman" w:cs="Times New Roman"/>
          <w:b/>
          <w:bCs/>
          <w:sz w:val="24"/>
          <w:szCs w:val="24"/>
          <w:lang w:eastAsia="tr-TR"/>
        </w:rPr>
        <w:t>İTA.8.2.1</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 xml:space="preserve">I. Dünya Savaşı'nın çıkmasında </w:t>
      </w:r>
      <w:proofErr w:type="gramStart"/>
      <w:r w:rsidRPr="00AD70D5">
        <w:rPr>
          <w:rFonts w:ascii="Times New Roman" w:eastAsia="Times New Roman" w:hAnsi="Times New Roman" w:cs="Times New Roman"/>
          <w:sz w:val="24"/>
          <w:szCs w:val="24"/>
          <w:lang w:eastAsia="tr-TR"/>
        </w:rPr>
        <w:t>devletler arası</w:t>
      </w:r>
      <w:proofErr w:type="gramEnd"/>
      <w:r w:rsidRPr="00AD70D5">
        <w:rPr>
          <w:rFonts w:ascii="Times New Roman" w:eastAsia="Times New Roman" w:hAnsi="Times New Roman" w:cs="Times New Roman"/>
          <w:sz w:val="24"/>
          <w:szCs w:val="24"/>
          <w:lang w:eastAsia="tr-TR"/>
        </w:rPr>
        <w:t xml:space="preserve"> sömürgecilik yarışı, ham madde arayışı ve silahlanma temel etken olmuştur.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Soru:</w:t>
      </w:r>
      <w:r w:rsidRPr="00AD70D5">
        <w:rPr>
          <w:rFonts w:ascii="Times New Roman" w:eastAsia="Times New Roman" w:hAnsi="Times New Roman" w:cs="Times New Roman"/>
          <w:sz w:val="24"/>
          <w:szCs w:val="24"/>
          <w:lang w:eastAsia="tr-TR"/>
        </w:rPr>
        <w:t xml:space="preserve"> I. Dünya Savaşı'na zemin hazırlayan </w:t>
      </w:r>
      <w:r w:rsidRPr="00AD70D5">
        <w:rPr>
          <w:rFonts w:ascii="Times New Roman" w:eastAsia="Times New Roman" w:hAnsi="Times New Roman" w:cs="Times New Roman"/>
          <w:b/>
          <w:bCs/>
          <w:sz w:val="24"/>
          <w:szCs w:val="24"/>
          <w:lang w:eastAsia="tr-TR"/>
        </w:rPr>
        <w:t>Sanayi İnkılabı</w:t>
      </w:r>
      <w:r w:rsidRPr="00AD70D5">
        <w:rPr>
          <w:rFonts w:ascii="Times New Roman" w:eastAsia="Times New Roman" w:hAnsi="Times New Roman" w:cs="Times New Roman"/>
          <w:sz w:val="24"/>
          <w:szCs w:val="24"/>
          <w:lang w:eastAsia="tr-TR"/>
        </w:rPr>
        <w:t xml:space="preserve"> ile </w:t>
      </w:r>
      <w:r w:rsidRPr="00AD70D5">
        <w:rPr>
          <w:rFonts w:ascii="Times New Roman" w:eastAsia="Times New Roman" w:hAnsi="Times New Roman" w:cs="Times New Roman"/>
          <w:b/>
          <w:bCs/>
          <w:sz w:val="24"/>
          <w:szCs w:val="24"/>
          <w:lang w:eastAsia="tr-TR"/>
        </w:rPr>
        <w:t>sömürgecilik yarışının</w:t>
      </w:r>
      <w:r w:rsidRPr="00AD70D5">
        <w:rPr>
          <w:rFonts w:ascii="Times New Roman" w:eastAsia="Times New Roman" w:hAnsi="Times New Roman" w:cs="Times New Roman"/>
          <w:sz w:val="24"/>
          <w:szCs w:val="24"/>
          <w:lang w:eastAsia="tr-TR"/>
        </w:rPr>
        <w:t xml:space="preserve"> büyük </w:t>
      </w:r>
      <w:proofErr w:type="gramStart"/>
      <w:r w:rsidRPr="00AD70D5">
        <w:rPr>
          <w:rFonts w:ascii="Times New Roman" w:eastAsia="Times New Roman" w:hAnsi="Times New Roman" w:cs="Times New Roman"/>
          <w:sz w:val="24"/>
          <w:szCs w:val="24"/>
          <w:lang w:eastAsia="tr-TR"/>
        </w:rPr>
        <w:t>devletler arasında</w:t>
      </w:r>
      <w:proofErr w:type="gramEnd"/>
      <w:r w:rsidRPr="00AD70D5">
        <w:rPr>
          <w:rFonts w:ascii="Times New Roman" w:eastAsia="Times New Roman" w:hAnsi="Times New Roman" w:cs="Times New Roman"/>
          <w:sz w:val="24"/>
          <w:szCs w:val="24"/>
          <w:lang w:eastAsia="tr-TR"/>
        </w:rPr>
        <w:t xml:space="preserve"> bloklaşmaya (İtilaf ve İttifak) yol açma sürecini ekonomi ve pazar ilişkisi bağlamında açıklayınız.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 xml:space="preserve">Öğrencinin sanayileşen devletlerin fabrika üretimi için ucuz ham madde ve geniş pazar arayışına girdiğini, bunun sömürge yarışını kızıştırarak büyük </w:t>
      </w:r>
      <w:proofErr w:type="gramStart"/>
      <w:r w:rsidRPr="00AD70D5">
        <w:rPr>
          <w:rFonts w:ascii="Times New Roman" w:eastAsia="Times New Roman" w:hAnsi="Times New Roman" w:cs="Times New Roman"/>
          <w:i/>
          <w:iCs/>
          <w:sz w:val="24"/>
          <w:szCs w:val="24"/>
          <w:lang w:eastAsia="tr-TR"/>
        </w:rPr>
        <w:t>devletler arasında</w:t>
      </w:r>
      <w:proofErr w:type="gramEnd"/>
      <w:r w:rsidRPr="00AD70D5">
        <w:rPr>
          <w:rFonts w:ascii="Times New Roman" w:eastAsia="Times New Roman" w:hAnsi="Times New Roman" w:cs="Times New Roman"/>
          <w:i/>
          <w:iCs/>
          <w:sz w:val="24"/>
          <w:szCs w:val="24"/>
          <w:lang w:eastAsia="tr-TR"/>
        </w:rPr>
        <w:t xml:space="preserve"> güvensizlik ve kamplaşmalara (bloklaşmaya) neden olduğunu açıklaması beklenir.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 xml:space="preserve">8. (Kazanım: </w:t>
      </w:r>
      <w:proofErr w:type="spellStart"/>
      <w:r w:rsidRPr="00AD70D5">
        <w:rPr>
          <w:rFonts w:ascii="Times New Roman" w:eastAsia="Times New Roman" w:hAnsi="Times New Roman" w:cs="Times New Roman"/>
          <w:b/>
          <w:bCs/>
          <w:sz w:val="24"/>
          <w:szCs w:val="24"/>
          <w:lang w:eastAsia="tr-TR"/>
        </w:rPr>
        <w:t>İTA.8.2.1</w:t>
      </w:r>
      <w:proofErr w:type="spellEnd"/>
      <w:r w:rsidRPr="00AD70D5">
        <w:rPr>
          <w:rFonts w:ascii="Times New Roman" w:eastAsia="Times New Roman" w:hAnsi="Times New Roman" w:cs="Times New Roman"/>
          <w:b/>
          <w:bCs/>
          <w:sz w:val="24"/>
          <w:szCs w:val="24"/>
          <w:lang w:eastAsia="tr-TR"/>
        </w:rPr>
        <w:t xml:space="preserve"> - 15 Puan)</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sz w:val="24"/>
          <w:szCs w:val="24"/>
          <w:lang w:eastAsia="tr-TR"/>
        </w:rPr>
        <w:t>1914 yılında başlayan I. Dünya Savaşı, kısa sürede dünyayı sarsan küresel bir felakete dönüşmüştür.</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lastRenderedPageBreak/>
        <w:t>Soru:</w:t>
      </w:r>
      <w:r w:rsidRPr="00AD70D5">
        <w:rPr>
          <w:rFonts w:ascii="Times New Roman" w:eastAsia="Times New Roman" w:hAnsi="Times New Roman" w:cs="Times New Roman"/>
          <w:sz w:val="24"/>
          <w:szCs w:val="24"/>
          <w:lang w:eastAsia="tr-TR"/>
        </w:rPr>
        <w:t xml:space="preserve"> Savaşın patlak vermesine doğrudan yol açan </w:t>
      </w:r>
      <w:r w:rsidRPr="00AD70D5">
        <w:rPr>
          <w:rFonts w:ascii="Times New Roman" w:eastAsia="Times New Roman" w:hAnsi="Times New Roman" w:cs="Times New Roman"/>
          <w:b/>
          <w:bCs/>
          <w:sz w:val="24"/>
          <w:szCs w:val="24"/>
          <w:lang w:eastAsia="tr-TR"/>
        </w:rPr>
        <w:t>Saraybosna Suikastı</w:t>
      </w:r>
      <w:r w:rsidRPr="00AD70D5">
        <w:rPr>
          <w:rFonts w:ascii="Times New Roman" w:eastAsia="Times New Roman" w:hAnsi="Times New Roman" w:cs="Times New Roman"/>
          <w:sz w:val="24"/>
          <w:szCs w:val="24"/>
          <w:lang w:eastAsia="tr-TR"/>
        </w:rPr>
        <w:t xml:space="preserve"> olayının mevcut bloklaşma sistemini zincirleme olarak nasıl tetiklediğini ve kısa sürede tüm dünyaya yayılma nedenini açıklayınız.</w:t>
      </w:r>
    </w:p>
    <w:p w:rsidR="00AD70D5" w:rsidRPr="00AD70D5" w:rsidRDefault="00AD70D5" w:rsidP="00AD70D5">
      <w:pPr>
        <w:spacing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b/>
          <w:bCs/>
          <w:sz w:val="24"/>
          <w:szCs w:val="24"/>
          <w:lang w:eastAsia="tr-TR"/>
        </w:rPr>
        <w:t>Cevap Anahtarı / Değerlendirme Ölçütü:</w:t>
      </w:r>
    </w:p>
    <w:p w:rsidR="00AD70D5" w:rsidRPr="00AD70D5" w:rsidRDefault="00AD70D5" w:rsidP="00AD70D5">
      <w:pPr>
        <w:spacing w:before="100" w:beforeAutospacing="1" w:after="100" w:afterAutospacing="1" w:line="240" w:lineRule="auto"/>
        <w:rPr>
          <w:rFonts w:ascii="Times New Roman" w:eastAsia="Times New Roman" w:hAnsi="Times New Roman" w:cs="Times New Roman"/>
          <w:sz w:val="24"/>
          <w:szCs w:val="24"/>
          <w:lang w:eastAsia="tr-TR"/>
        </w:rPr>
      </w:pPr>
      <w:r w:rsidRPr="00AD70D5">
        <w:rPr>
          <w:rFonts w:ascii="Times New Roman" w:eastAsia="Times New Roman" w:hAnsi="Times New Roman" w:cs="Times New Roman"/>
          <w:i/>
          <w:iCs/>
          <w:sz w:val="24"/>
          <w:szCs w:val="24"/>
          <w:lang w:eastAsia="tr-TR"/>
        </w:rPr>
        <w:t xml:space="preserve">Öğrencinin Avusturya-Macaristan </w:t>
      </w:r>
      <w:proofErr w:type="spellStart"/>
      <w:r w:rsidRPr="00AD70D5">
        <w:rPr>
          <w:rFonts w:ascii="Times New Roman" w:eastAsia="Times New Roman" w:hAnsi="Times New Roman" w:cs="Times New Roman"/>
          <w:i/>
          <w:iCs/>
          <w:sz w:val="24"/>
          <w:szCs w:val="24"/>
          <w:lang w:eastAsia="tr-TR"/>
        </w:rPr>
        <w:t>veliahtının</w:t>
      </w:r>
      <w:proofErr w:type="spellEnd"/>
      <w:r w:rsidRPr="00AD70D5">
        <w:rPr>
          <w:rFonts w:ascii="Times New Roman" w:eastAsia="Times New Roman" w:hAnsi="Times New Roman" w:cs="Times New Roman"/>
          <w:i/>
          <w:iCs/>
          <w:sz w:val="24"/>
          <w:szCs w:val="24"/>
          <w:lang w:eastAsia="tr-TR"/>
        </w:rPr>
        <w:t xml:space="preserve"> bir Sırplı tarafından öldürülmesiyle başlayan yerel krizin, devletlerin gizli antlaşmalar ve ittifak blokları gereği birbirine savaş ilan etmesiyle kısa sürede küresel bir dünya savaşına dönüştüğünü yazması beklenir.</w:t>
      </w:r>
    </w:p>
    <w:p w:rsidR="00AD70D5" w:rsidRDefault="00AD70D5" w:rsidP="00AD70D5"/>
    <w:p w:rsidR="002E5A54" w:rsidRDefault="002E5A54" w:rsidP="00D4110E"/>
    <w:sectPr w:rsidR="002E5A54" w:rsidSect="00D4110E">
      <w:headerReference w:type="default" r:id="rId8"/>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613" w:rsidRDefault="00715613" w:rsidP="009B7763">
      <w:pPr>
        <w:spacing w:after="0" w:line="240" w:lineRule="auto"/>
      </w:pPr>
      <w:r>
        <w:separator/>
      </w:r>
    </w:p>
  </w:endnote>
  <w:endnote w:type="continuationSeparator" w:id="0">
    <w:p w:rsidR="00715613" w:rsidRDefault="00715613"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613" w:rsidRDefault="00715613" w:rsidP="009B7763">
      <w:pPr>
        <w:spacing w:after="0" w:line="240" w:lineRule="auto"/>
      </w:pPr>
      <w:r>
        <w:separator/>
      </w:r>
    </w:p>
  </w:footnote>
  <w:footnote w:type="continuationSeparator" w:id="0">
    <w:p w:rsidR="00715613" w:rsidRDefault="00715613"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D0A7E"/>
    <w:multiLevelType w:val="multilevel"/>
    <w:tmpl w:val="4C0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10C07"/>
    <w:multiLevelType w:val="multilevel"/>
    <w:tmpl w:val="53F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A1E94"/>
    <w:multiLevelType w:val="multilevel"/>
    <w:tmpl w:val="7FA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C2B1A"/>
    <w:multiLevelType w:val="multilevel"/>
    <w:tmpl w:val="88B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61E2A"/>
    <w:multiLevelType w:val="multilevel"/>
    <w:tmpl w:val="CD42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34672"/>
    <w:multiLevelType w:val="multilevel"/>
    <w:tmpl w:val="97D4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17"/>
  </w:num>
  <w:num w:numId="4">
    <w:abstractNumId w:val="24"/>
  </w:num>
  <w:num w:numId="5">
    <w:abstractNumId w:val="26"/>
  </w:num>
  <w:num w:numId="6">
    <w:abstractNumId w:val="27"/>
  </w:num>
  <w:num w:numId="7">
    <w:abstractNumId w:val="13"/>
  </w:num>
  <w:num w:numId="8">
    <w:abstractNumId w:val="0"/>
  </w:num>
  <w:num w:numId="9">
    <w:abstractNumId w:val="2"/>
  </w:num>
  <w:num w:numId="10">
    <w:abstractNumId w:val="22"/>
  </w:num>
  <w:num w:numId="11">
    <w:abstractNumId w:val="28"/>
  </w:num>
  <w:num w:numId="12">
    <w:abstractNumId w:val="16"/>
  </w:num>
  <w:num w:numId="13">
    <w:abstractNumId w:val="10"/>
  </w:num>
  <w:num w:numId="14">
    <w:abstractNumId w:val="3"/>
  </w:num>
  <w:num w:numId="15">
    <w:abstractNumId w:val="18"/>
  </w:num>
  <w:num w:numId="16">
    <w:abstractNumId w:val="37"/>
  </w:num>
  <w:num w:numId="17">
    <w:abstractNumId w:val="32"/>
  </w:num>
  <w:num w:numId="18">
    <w:abstractNumId w:val="19"/>
  </w:num>
  <w:num w:numId="19">
    <w:abstractNumId w:val="20"/>
  </w:num>
  <w:num w:numId="20">
    <w:abstractNumId w:val="23"/>
  </w:num>
  <w:num w:numId="21">
    <w:abstractNumId w:val="5"/>
  </w:num>
  <w:num w:numId="22">
    <w:abstractNumId w:val="8"/>
  </w:num>
  <w:num w:numId="23">
    <w:abstractNumId w:val="7"/>
  </w:num>
  <w:num w:numId="24">
    <w:abstractNumId w:val="6"/>
  </w:num>
  <w:num w:numId="25">
    <w:abstractNumId w:val="31"/>
  </w:num>
  <w:num w:numId="26">
    <w:abstractNumId w:val="11"/>
  </w:num>
  <w:num w:numId="27">
    <w:abstractNumId w:val="9"/>
  </w:num>
  <w:num w:numId="28">
    <w:abstractNumId w:val="4"/>
  </w:num>
  <w:num w:numId="29">
    <w:abstractNumId w:val="1"/>
  </w:num>
  <w:num w:numId="30">
    <w:abstractNumId w:val="34"/>
  </w:num>
  <w:num w:numId="31">
    <w:abstractNumId w:val="29"/>
  </w:num>
  <w:num w:numId="32">
    <w:abstractNumId w:val="15"/>
  </w:num>
  <w:num w:numId="33">
    <w:abstractNumId w:val="36"/>
  </w:num>
  <w:num w:numId="34">
    <w:abstractNumId w:val="21"/>
  </w:num>
  <w:num w:numId="35">
    <w:abstractNumId w:val="25"/>
  </w:num>
  <w:num w:numId="36">
    <w:abstractNumId w:val="33"/>
  </w:num>
  <w:num w:numId="37">
    <w:abstractNumId w:val="14"/>
  </w:num>
  <w:num w:numId="3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04E5"/>
    <w:rsid w:val="0000718D"/>
    <w:rsid w:val="00013EBC"/>
    <w:rsid w:val="00016810"/>
    <w:rsid w:val="0001702E"/>
    <w:rsid w:val="00021741"/>
    <w:rsid w:val="000219DF"/>
    <w:rsid w:val="00030DE4"/>
    <w:rsid w:val="00034404"/>
    <w:rsid w:val="00055042"/>
    <w:rsid w:val="0008149A"/>
    <w:rsid w:val="00093E71"/>
    <w:rsid w:val="000A6F80"/>
    <w:rsid w:val="000C7903"/>
    <w:rsid w:val="000D3080"/>
    <w:rsid w:val="000E2216"/>
    <w:rsid w:val="000E5FC4"/>
    <w:rsid w:val="000F0342"/>
    <w:rsid w:val="000F51EC"/>
    <w:rsid w:val="00100B01"/>
    <w:rsid w:val="00101445"/>
    <w:rsid w:val="001232B5"/>
    <w:rsid w:val="00142CE7"/>
    <w:rsid w:val="001552E0"/>
    <w:rsid w:val="00174BF3"/>
    <w:rsid w:val="001762F7"/>
    <w:rsid w:val="0018733B"/>
    <w:rsid w:val="001A2F94"/>
    <w:rsid w:val="001C2603"/>
    <w:rsid w:val="001C5D64"/>
    <w:rsid w:val="001D6930"/>
    <w:rsid w:val="001E29A3"/>
    <w:rsid w:val="001E3CC9"/>
    <w:rsid w:val="001F1270"/>
    <w:rsid w:val="001F3D0A"/>
    <w:rsid w:val="002012A4"/>
    <w:rsid w:val="00215709"/>
    <w:rsid w:val="002223B8"/>
    <w:rsid w:val="002453B8"/>
    <w:rsid w:val="00252E67"/>
    <w:rsid w:val="002679BC"/>
    <w:rsid w:val="00274F83"/>
    <w:rsid w:val="002A2EAD"/>
    <w:rsid w:val="002A4075"/>
    <w:rsid w:val="002B4DF5"/>
    <w:rsid w:val="002B78CF"/>
    <w:rsid w:val="002D065D"/>
    <w:rsid w:val="002D1D86"/>
    <w:rsid w:val="002D2956"/>
    <w:rsid w:val="002D3383"/>
    <w:rsid w:val="002E4042"/>
    <w:rsid w:val="002E5A54"/>
    <w:rsid w:val="003167B9"/>
    <w:rsid w:val="0035113B"/>
    <w:rsid w:val="00362A55"/>
    <w:rsid w:val="00370083"/>
    <w:rsid w:val="00373DEA"/>
    <w:rsid w:val="00386A06"/>
    <w:rsid w:val="00392465"/>
    <w:rsid w:val="00393AA7"/>
    <w:rsid w:val="003B4359"/>
    <w:rsid w:val="003B500D"/>
    <w:rsid w:val="003C230B"/>
    <w:rsid w:val="003D5043"/>
    <w:rsid w:val="00421623"/>
    <w:rsid w:val="00427A05"/>
    <w:rsid w:val="00433F30"/>
    <w:rsid w:val="00454524"/>
    <w:rsid w:val="004728AD"/>
    <w:rsid w:val="00480DAE"/>
    <w:rsid w:val="00492B1F"/>
    <w:rsid w:val="004939E0"/>
    <w:rsid w:val="004977B6"/>
    <w:rsid w:val="004A4BB0"/>
    <w:rsid w:val="004A6B01"/>
    <w:rsid w:val="004B019C"/>
    <w:rsid w:val="004B1F35"/>
    <w:rsid w:val="004D17FE"/>
    <w:rsid w:val="004E321C"/>
    <w:rsid w:val="004E5EE8"/>
    <w:rsid w:val="004F4222"/>
    <w:rsid w:val="005117BB"/>
    <w:rsid w:val="00524CB6"/>
    <w:rsid w:val="00566AFE"/>
    <w:rsid w:val="00590768"/>
    <w:rsid w:val="005B1D5A"/>
    <w:rsid w:val="005B30C8"/>
    <w:rsid w:val="005B3EC9"/>
    <w:rsid w:val="005C3735"/>
    <w:rsid w:val="005F08A4"/>
    <w:rsid w:val="005F5900"/>
    <w:rsid w:val="00600307"/>
    <w:rsid w:val="00600D79"/>
    <w:rsid w:val="00605CFC"/>
    <w:rsid w:val="006061EB"/>
    <w:rsid w:val="00606406"/>
    <w:rsid w:val="00646B9E"/>
    <w:rsid w:val="00656AD9"/>
    <w:rsid w:val="00682AEA"/>
    <w:rsid w:val="0068780A"/>
    <w:rsid w:val="006B390D"/>
    <w:rsid w:val="007010D0"/>
    <w:rsid w:val="00702980"/>
    <w:rsid w:val="00705D4F"/>
    <w:rsid w:val="007070A6"/>
    <w:rsid w:val="00711AE0"/>
    <w:rsid w:val="00715613"/>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A57B4"/>
    <w:rsid w:val="008B4CD4"/>
    <w:rsid w:val="008C0A9F"/>
    <w:rsid w:val="008C4E80"/>
    <w:rsid w:val="008C4EC8"/>
    <w:rsid w:val="008D0356"/>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4898"/>
    <w:rsid w:val="009B63FD"/>
    <w:rsid w:val="009B7763"/>
    <w:rsid w:val="009C09A1"/>
    <w:rsid w:val="009C69B9"/>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2ECB"/>
    <w:rsid w:val="00A95DF9"/>
    <w:rsid w:val="00AA30D6"/>
    <w:rsid w:val="00AA7269"/>
    <w:rsid w:val="00AB1F7E"/>
    <w:rsid w:val="00AB5052"/>
    <w:rsid w:val="00AC39AF"/>
    <w:rsid w:val="00AC5575"/>
    <w:rsid w:val="00AC5BE8"/>
    <w:rsid w:val="00AD6916"/>
    <w:rsid w:val="00AD70D5"/>
    <w:rsid w:val="00B04827"/>
    <w:rsid w:val="00B12579"/>
    <w:rsid w:val="00B143EA"/>
    <w:rsid w:val="00B20EDB"/>
    <w:rsid w:val="00B332EA"/>
    <w:rsid w:val="00B36CAE"/>
    <w:rsid w:val="00B40324"/>
    <w:rsid w:val="00B41596"/>
    <w:rsid w:val="00B45C97"/>
    <w:rsid w:val="00B548C2"/>
    <w:rsid w:val="00B67F67"/>
    <w:rsid w:val="00B76D1B"/>
    <w:rsid w:val="00B86CC5"/>
    <w:rsid w:val="00B90889"/>
    <w:rsid w:val="00B93D25"/>
    <w:rsid w:val="00BA727F"/>
    <w:rsid w:val="00BB6330"/>
    <w:rsid w:val="00BB7D64"/>
    <w:rsid w:val="00BC3830"/>
    <w:rsid w:val="00BC6314"/>
    <w:rsid w:val="00BD77BF"/>
    <w:rsid w:val="00BF1894"/>
    <w:rsid w:val="00BF4844"/>
    <w:rsid w:val="00BF4F52"/>
    <w:rsid w:val="00C01BC6"/>
    <w:rsid w:val="00C1039A"/>
    <w:rsid w:val="00C124C8"/>
    <w:rsid w:val="00C3281F"/>
    <w:rsid w:val="00C47A09"/>
    <w:rsid w:val="00C50AA7"/>
    <w:rsid w:val="00C619B8"/>
    <w:rsid w:val="00C72B8B"/>
    <w:rsid w:val="00C83787"/>
    <w:rsid w:val="00C849A1"/>
    <w:rsid w:val="00C90548"/>
    <w:rsid w:val="00C9081B"/>
    <w:rsid w:val="00C912F5"/>
    <w:rsid w:val="00CA00B9"/>
    <w:rsid w:val="00CA13FA"/>
    <w:rsid w:val="00CB12A9"/>
    <w:rsid w:val="00CB18E1"/>
    <w:rsid w:val="00CC2FD4"/>
    <w:rsid w:val="00CC7308"/>
    <w:rsid w:val="00CD15F8"/>
    <w:rsid w:val="00CE0894"/>
    <w:rsid w:val="00CE23C0"/>
    <w:rsid w:val="00CF0B30"/>
    <w:rsid w:val="00CF3837"/>
    <w:rsid w:val="00CF64B1"/>
    <w:rsid w:val="00CF7944"/>
    <w:rsid w:val="00D06725"/>
    <w:rsid w:val="00D23EF3"/>
    <w:rsid w:val="00D352CC"/>
    <w:rsid w:val="00D4110E"/>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09CB"/>
    <w:rsid w:val="00EC417F"/>
    <w:rsid w:val="00EE7A48"/>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85DBB"/>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BA9F6"/>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524"/>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65693623">
      <w:bodyDiv w:val="1"/>
      <w:marLeft w:val="0"/>
      <w:marRight w:val="0"/>
      <w:marTop w:val="0"/>
      <w:marBottom w:val="0"/>
      <w:divBdr>
        <w:top w:val="none" w:sz="0" w:space="0" w:color="auto"/>
        <w:left w:val="none" w:sz="0" w:space="0" w:color="auto"/>
        <w:bottom w:val="none" w:sz="0" w:space="0" w:color="auto"/>
        <w:right w:val="none" w:sz="0" w:space="0" w:color="auto"/>
      </w:divBdr>
      <w:divsChild>
        <w:div w:id="6117422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4613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0516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588010">
          <w:blockQuote w:val="1"/>
          <w:marLeft w:val="720"/>
          <w:marRight w:val="720"/>
          <w:marTop w:val="100"/>
          <w:marBottom w:val="100"/>
          <w:divBdr>
            <w:top w:val="none" w:sz="0" w:space="0" w:color="auto"/>
            <w:left w:val="none" w:sz="0" w:space="0" w:color="auto"/>
            <w:bottom w:val="none" w:sz="0" w:space="0" w:color="auto"/>
            <w:right w:val="none" w:sz="0" w:space="0" w:color="auto"/>
          </w:divBdr>
        </w:div>
        <w:div w:id="962733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072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4561386">
      <w:bodyDiv w:val="1"/>
      <w:marLeft w:val="0"/>
      <w:marRight w:val="0"/>
      <w:marTop w:val="0"/>
      <w:marBottom w:val="0"/>
      <w:divBdr>
        <w:top w:val="none" w:sz="0" w:space="0" w:color="auto"/>
        <w:left w:val="none" w:sz="0" w:space="0" w:color="auto"/>
        <w:bottom w:val="none" w:sz="0" w:space="0" w:color="auto"/>
        <w:right w:val="none" w:sz="0" w:space="0" w:color="auto"/>
      </w:divBdr>
      <w:divsChild>
        <w:div w:id="1496797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54227841">
      <w:bodyDiv w:val="1"/>
      <w:marLeft w:val="0"/>
      <w:marRight w:val="0"/>
      <w:marTop w:val="0"/>
      <w:marBottom w:val="0"/>
      <w:divBdr>
        <w:top w:val="none" w:sz="0" w:space="0" w:color="auto"/>
        <w:left w:val="none" w:sz="0" w:space="0" w:color="auto"/>
        <w:bottom w:val="none" w:sz="0" w:space="0" w:color="auto"/>
        <w:right w:val="none" w:sz="0" w:space="0" w:color="auto"/>
      </w:divBdr>
      <w:divsChild>
        <w:div w:id="184728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13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3491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8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172232275">
      <w:bodyDiv w:val="1"/>
      <w:marLeft w:val="0"/>
      <w:marRight w:val="0"/>
      <w:marTop w:val="0"/>
      <w:marBottom w:val="0"/>
      <w:divBdr>
        <w:top w:val="none" w:sz="0" w:space="0" w:color="auto"/>
        <w:left w:val="none" w:sz="0" w:space="0" w:color="auto"/>
        <w:bottom w:val="none" w:sz="0" w:space="0" w:color="auto"/>
        <w:right w:val="none" w:sz="0" w:space="0" w:color="auto"/>
      </w:divBdr>
      <w:divsChild>
        <w:div w:id="1918511588">
          <w:blockQuote w:val="1"/>
          <w:marLeft w:val="720"/>
          <w:marRight w:val="720"/>
          <w:marTop w:val="100"/>
          <w:marBottom w:val="100"/>
          <w:divBdr>
            <w:top w:val="none" w:sz="0" w:space="0" w:color="auto"/>
            <w:left w:val="none" w:sz="0" w:space="0" w:color="auto"/>
            <w:bottom w:val="none" w:sz="0" w:space="0" w:color="auto"/>
            <w:right w:val="none" w:sz="0" w:space="0" w:color="auto"/>
          </w:divBdr>
        </w:div>
        <w:div w:id="897742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9808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99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71535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407308680">
          <w:blockQuote w:val="1"/>
          <w:marLeft w:val="720"/>
          <w:marRight w:val="720"/>
          <w:marTop w:val="100"/>
          <w:marBottom w:val="100"/>
          <w:divBdr>
            <w:top w:val="none" w:sz="0" w:space="0" w:color="auto"/>
            <w:left w:val="none" w:sz="0" w:space="0" w:color="auto"/>
            <w:bottom w:val="none" w:sz="0" w:space="0" w:color="auto"/>
            <w:right w:val="none" w:sz="0" w:space="0" w:color="auto"/>
          </w:divBdr>
        </w:div>
        <w:div w:id="57871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285702606">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13554496">
      <w:bodyDiv w:val="1"/>
      <w:marLeft w:val="0"/>
      <w:marRight w:val="0"/>
      <w:marTop w:val="0"/>
      <w:marBottom w:val="0"/>
      <w:divBdr>
        <w:top w:val="none" w:sz="0" w:space="0" w:color="auto"/>
        <w:left w:val="none" w:sz="0" w:space="0" w:color="auto"/>
        <w:bottom w:val="none" w:sz="0" w:space="0" w:color="auto"/>
        <w:right w:val="none" w:sz="0" w:space="0" w:color="auto"/>
      </w:divBdr>
      <w:divsChild>
        <w:div w:id="1222980222">
          <w:blockQuote w:val="1"/>
          <w:marLeft w:val="720"/>
          <w:marRight w:val="720"/>
          <w:marTop w:val="100"/>
          <w:marBottom w:val="100"/>
          <w:divBdr>
            <w:top w:val="none" w:sz="0" w:space="0" w:color="auto"/>
            <w:left w:val="none" w:sz="0" w:space="0" w:color="auto"/>
            <w:bottom w:val="none" w:sz="0" w:space="0" w:color="auto"/>
            <w:right w:val="none" w:sz="0" w:space="0" w:color="auto"/>
          </w:divBdr>
        </w:div>
        <w:div w:id="765930871">
          <w:blockQuote w:val="1"/>
          <w:marLeft w:val="720"/>
          <w:marRight w:val="720"/>
          <w:marTop w:val="100"/>
          <w:marBottom w:val="100"/>
          <w:divBdr>
            <w:top w:val="none" w:sz="0" w:space="0" w:color="auto"/>
            <w:left w:val="none" w:sz="0" w:space="0" w:color="auto"/>
            <w:bottom w:val="none" w:sz="0" w:space="0" w:color="auto"/>
            <w:right w:val="none" w:sz="0" w:space="0" w:color="auto"/>
          </w:divBdr>
        </w:div>
        <w:div w:id="93339610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338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071369">
          <w:blockQuote w:val="1"/>
          <w:marLeft w:val="720"/>
          <w:marRight w:val="720"/>
          <w:marTop w:val="100"/>
          <w:marBottom w:val="100"/>
          <w:divBdr>
            <w:top w:val="none" w:sz="0" w:space="0" w:color="auto"/>
            <w:left w:val="none" w:sz="0" w:space="0" w:color="auto"/>
            <w:bottom w:val="none" w:sz="0" w:space="0" w:color="auto"/>
            <w:right w:val="none" w:sz="0" w:space="0" w:color="auto"/>
          </w:divBdr>
        </w:div>
        <w:div w:id="538668540">
          <w:blockQuote w:val="1"/>
          <w:marLeft w:val="720"/>
          <w:marRight w:val="720"/>
          <w:marTop w:val="100"/>
          <w:marBottom w:val="100"/>
          <w:divBdr>
            <w:top w:val="none" w:sz="0" w:space="0" w:color="auto"/>
            <w:left w:val="none" w:sz="0" w:space="0" w:color="auto"/>
            <w:bottom w:val="none" w:sz="0" w:space="0" w:color="auto"/>
            <w:right w:val="none" w:sz="0" w:space="0" w:color="auto"/>
          </w:divBdr>
        </w:div>
        <w:div w:id="38284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08957350">
      <w:bodyDiv w:val="1"/>
      <w:marLeft w:val="0"/>
      <w:marRight w:val="0"/>
      <w:marTop w:val="0"/>
      <w:marBottom w:val="0"/>
      <w:divBdr>
        <w:top w:val="none" w:sz="0" w:space="0" w:color="auto"/>
        <w:left w:val="none" w:sz="0" w:space="0" w:color="auto"/>
        <w:bottom w:val="none" w:sz="0" w:space="0" w:color="auto"/>
        <w:right w:val="none" w:sz="0" w:space="0" w:color="auto"/>
      </w:divBdr>
      <w:divsChild>
        <w:div w:id="1440418963">
          <w:marLeft w:val="0"/>
          <w:marRight w:val="0"/>
          <w:marTop w:val="0"/>
          <w:marBottom w:val="0"/>
          <w:divBdr>
            <w:top w:val="none" w:sz="0" w:space="0" w:color="auto"/>
            <w:left w:val="none" w:sz="0" w:space="0" w:color="auto"/>
            <w:bottom w:val="none" w:sz="0" w:space="0" w:color="auto"/>
            <w:right w:val="none" w:sz="0" w:space="0" w:color="auto"/>
          </w:divBdr>
        </w:div>
        <w:div w:id="2096897736">
          <w:marLeft w:val="0"/>
          <w:marRight w:val="0"/>
          <w:marTop w:val="0"/>
          <w:marBottom w:val="0"/>
          <w:divBdr>
            <w:top w:val="none" w:sz="0" w:space="0" w:color="auto"/>
            <w:left w:val="none" w:sz="0" w:space="0" w:color="auto"/>
            <w:bottom w:val="none" w:sz="0" w:space="0" w:color="auto"/>
            <w:right w:val="none" w:sz="0" w:space="0" w:color="auto"/>
          </w:divBdr>
        </w:div>
        <w:div w:id="2133816242">
          <w:marLeft w:val="0"/>
          <w:marRight w:val="0"/>
          <w:marTop w:val="0"/>
          <w:marBottom w:val="0"/>
          <w:divBdr>
            <w:top w:val="none" w:sz="0" w:space="0" w:color="auto"/>
            <w:left w:val="none" w:sz="0" w:space="0" w:color="auto"/>
            <w:bottom w:val="none" w:sz="0" w:space="0" w:color="auto"/>
            <w:right w:val="none" w:sz="0" w:space="0" w:color="auto"/>
          </w:divBdr>
        </w:div>
        <w:div w:id="254562071">
          <w:marLeft w:val="0"/>
          <w:marRight w:val="0"/>
          <w:marTop w:val="0"/>
          <w:marBottom w:val="0"/>
          <w:divBdr>
            <w:top w:val="none" w:sz="0" w:space="0" w:color="auto"/>
            <w:left w:val="none" w:sz="0" w:space="0" w:color="auto"/>
            <w:bottom w:val="none" w:sz="0" w:space="0" w:color="auto"/>
            <w:right w:val="none" w:sz="0" w:space="0" w:color="auto"/>
          </w:divBdr>
        </w:div>
        <w:div w:id="1289431272">
          <w:marLeft w:val="0"/>
          <w:marRight w:val="0"/>
          <w:marTop w:val="0"/>
          <w:marBottom w:val="0"/>
          <w:divBdr>
            <w:top w:val="none" w:sz="0" w:space="0" w:color="auto"/>
            <w:left w:val="none" w:sz="0" w:space="0" w:color="auto"/>
            <w:bottom w:val="none" w:sz="0" w:space="0" w:color="auto"/>
            <w:right w:val="none" w:sz="0" w:space="0" w:color="auto"/>
          </w:divBdr>
        </w:div>
        <w:div w:id="1901860475">
          <w:marLeft w:val="0"/>
          <w:marRight w:val="0"/>
          <w:marTop w:val="0"/>
          <w:marBottom w:val="0"/>
          <w:divBdr>
            <w:top w:val="none" w:sz="0" w:space="0" w:color="auto"/>
            <w:left w:val="none" w:sz="0" w:space="0" w:color="auto"/>
            <w:bottom w:val="none" w:sz="0" w:space="0" w:color="auto"/>
            <w:right w:val="none" w:sz="0" w:space="0" w:color="auto"/>
          </w:divBdr>
        </w:div>
        <w:div w:id="1971784443">
          <w:marLeft w:val="0"/>
          <w:marRight w:val="0"/>
          <w:marTop w:val="0"/>
          <w:marBottom w:val="0"/>
          <w:divBdr>
            <w:top w:val="none" w:sz="0" w:space="0" w:color="auto"/>
            <w:left w:val="none" w:sz="0" w:space="0" w:color="auto"/>
            <w:bottom w:val="none" w:sz="0" w:space="0" w:color="auto"/>
            <w:right w:val="none" w:sz="0" w:space="0" w:color="auto"/>
          </w:divBdr>
        </w:div>
        <w:div w:id="1283879049">
          <w:marLeft w:val="0"/>
          <w:marRight w:val="0"/>
          <w:marTop w:val="0"/>
          <w:marBottom w:val="0"/>
          <w:divBdr>
            <w:top w:val="none" w:sz="0" w:space="0" w:color="auto"/>
            <w:left w:val="none" w:sz="0" w:space="0" w:color="auto"/>
            <w:bottom w:val="none" w:sz="0" w:space="0" w:color="auto"/>
            <w:right w:val="none" w:sz="0" w:space="0" w:color="auto"/>
          </w:divBdr>
        </w:div>
        <w:div w:id="1518470214">
          <w:marLeft w:val="0"/>
          <w:marRight w:val="0"/>
          <w:marTop w:val="0"/>
          <w:marBottom w:val="0"/>
          <w:divBdr>
            <w:top w:val="none" w:sz="0" w:space="0" w:color="auto"/>
            <w:left w:val="none" w:sz="0" w:space="0" w:color="auto"/>
            <w:bottom w:val="none" w:sz="0" w:space="0" w:color="auto"/>
            <w:right w:val="none" w:sz="0" w:space="0" w:color="auto"/>
          </w:divBdr>
        </w:div>
        <w:div w:id="148327674">
          <w:marLeft w:val="0"/>
          <w:marRight w:val="0"/>
          <w:marTop w:val="0"/>
          <w:marBottom w:val="0"/>
          <w:divBdr>
            <w:top w:val="none" w:sz="0" w:space="0" w:color="auto"/>
            <w:left w:val="none" w:sz="0" w:space="0" w:color="auto"/>
            <w:bottom w:val="none" w:sz="0" w:space="0" w:color="auto"/>
            <w:right w:val="none" w:sz="0" w:space="0" w:color="auto"/>
          </w:divBdr>
        </w:div>
        <w:div w:id="2127506101">
          <w:marLeft w:val="0"/>
          <w:marRight w:val="0"/>
          <w:marTop w:val="0"/>
          <w:marBottom w:val="0"/>
          <w:divBdr>
            <w:top w:val="none" w:sz="0" w:space="0" w:color="auto"/>
            <w:left w:val="none" w:sz="0" w:space="0" w:color="auto"/>
            <w:bottom w:val="none" w:sz="0" w:space="0" w:color="auto"/>
            <w:right w:val="none" w:sz="0" w:space="0" w:color="auto"/>
          </w:divBdr>
        </w:div>
        <w:div w:id="1803957145">
          <w:marLeft w:val="0"/>
          <w:marRight w:val="0"/>
          <w:marTop w:val="0"/>
          <w:marBottom w:val="0"/>
          <w:divBdr>
            <w:top w:val="none" w:sz="0" w:space="0" w:color="auto"/>
            <w:left w:val="none" w:sz="0" w:space="0" w:color="auto"/>
            <w:bottom w:val="none" w:sz="0" w:space="0" w:color="auto"/>
            <w:right w:val="none" w:sz="0" w:space="0" w:color="auto"/>
          </w:divBdr>
        </w:div>
        <w:div w:id="2127388318">
          <w:marLeft w:val="0"/>
          <w:marRight w:val="0"/>
          <w:marTop w:val="0"/>
          <w:marBottom w:val="0"/>
          <w:divBdr>
            <w:top w:val="none" w:sz="0" w:space="0" w:color="auto"/>
            <w:left w:val="none" w:sz="0" w:space="0" w:color="auto"/>
            <w:bottom w:val="none" w:sz="0" w:space="0" w:color="auto"/>
            <w:right w:val="none" w:sz="0" w:space="0" w:color="auto"/>
          </w:divBdr>
        </w:div>
        <w:div w:id="2057661298">
          <w:marLeft w:val="0"/>
          <w:marRight w:val="0"/>
          <w:marTop w:val="0"/>
          <w:marBottom w:val="0"/>
          <w:divBdr>
            <w:top w:val="none" w:sz="0" w:space="0" w:color="auto"/>
            <w:left w:val="none" w:sz="0" w:space="0" w:color="auto"/>
            <w:bottom w:val="none" w:sz="0" w:space="0" w:color="auto"/>
            <w:right w:val="none" w:sz="0" w:space="0" w:color="auto"/>
          </w:divBdr>
        </w:div>
        <w:div w:id="243807861">
          <w:marLeft w:val="0"/>
          <w:marRight w:val="0"/>
          <w:marTop w:val="0"/>
          <w:marBottom w:val="0"/>
          <w:divBdr>
            <w:top w:val="none" w:sz="0" w:space="0" w:color="auto"/>
            <w:left w:val="none" w:sz="0" w:space="0" w:color="auto"/>
            <w:bottom w:val="none" w:sz="0" w:space="0" w:color="auto"/>
            <w:right w:val="none" w:sz="0" w:space="0" w:color="auto"/>
          </w:divBdr>
        </w:div>
        <w:div w:id="1103915510">
          <w:marLeft w:val="0"/>
          <w:marRight w:val="0"/>
          <w:marTop w:val="0"/>
          <w:marBottom w:val="0"/>
          <w:divBdr>
            <w:top w:val="none" w:sz="0" w:space="0" w:color="auto"/>
            <w:left w:val="none" w:sz="0" w:space="0" w:color="auto"/>
            <w:bottom w:val="none" w:sz="0" w:space="0" w:color="auto"/>
            <w:right w:val="none" w:sz="0" w:space="0" w:color="auto"/>
          </w:divBdr>
        </w:div>
        <w:div w:id="1005397903">
          <w:marLeft w:val="0"/>
          <w:marRight w:val="0"/>
          <w:marTop w:val="0"/>
          <w:marBottom w:val="0"/>
          <w:divBdr>
            <w:top w:val="none" w:sz="0" w:space="0" w:color="auto"/>
            <w:left w:val="none" w:sz="0" w:space="0" w:color="auto"/>
            <w:bottom w:val="none" w:sz="0" w:space="0" w:color="auto"/>
            <w:right w:val="none" w:sz="0" w:space="0" w:color="auto"/>
          </w:divBdr>
        </w:div>
        <w:div w:id="757364904">
          <w:marLeft w:val="0"/>
          <w:marRight w:val="0"/>
          <w:marTop w:val="0"/>
          <w:marBottom w:val="0"/>
          <w:divBdr>
            <w:top w:val="none" w:sz="0" w:space="0" w:color="auto"/>
            <w:left w:val="none" w:sz="0" w:space="0" w:color="auto"/>
            <w:bottom w:val="none" w:sz="0" w:space="0" w:color="auto"/>
            <w:right w:val="none" w:sz="0" w:space="0" w:color="auto"/>
          </w:divBdr>
        </w:div>
        <w:div w:id="1719546809">
          <w:marLeft w:val="0"/>
          <w:marRight w:val="0"/>
          <w:marTop w:val="0"/>
          <w:marBottom w:val="0"/>
          <w:divBdr>
            <w:top w:val="none" w:sz="0" w:space="0" w:color="auto"/>
            <w:left w:val="none" w:sz="0" w:space="0" w:color="auto"/>
            <w:bottom w:val="none" w:sz="0" w:space="0" w:color="auto"/>
            <w:right w:val="none" w:sz="0" w:space="0" w:color="auto"/>
          </w:divBdr>
        </w:div>
        <w:div w:id="1717311136">
          <w:marLeft w:val="0"/>
          <w:marRight w:val="0"/>
          <w:marTop w:val="0"/>
          <w:marBottom w:val="0"/>
          <w:divBdr>
            <w:top w:val="none" w:sz="0" w:space="0" w:color="auto"/>
            <w:left w:val="none" w:sz="0" w:space="0" w:color="auto"/>
            <w:bottom w:val="none" w:sz="0" w:space="0" w:color="auto"/>
            <w:right w:val="none" w:sz="0" w:space="0" w:color="auto"/>
          </w:divBdr>
        </w:div>
        <w:div w:id="2039696955">
          <w:marLeft w:val="0"/>
          <w:marRight w:val="0"/>
          <w:marTop w:val="0"/>
          <w:marBottom w:val="0"/>
          <w:divBdr>
            <w:top w:val="none" w:sz="0" w:space="0" w:color="auto"/>
            <w:left w:val="none" w:sz="0" w:space="0" w:color="auto"/>
            <w:bottom w:val="none" w:sz="0" w:space="0" w:color="auto"/>
            <w:right w:val="none" w:sz="0" w:space="0" w:color="auto"/>
          </w:divBdr>
        </w:div>
        <w:div w:id="1020858985">
          <w:marLeft w:val="0"/>
          <w:marRight w:val="0"/>
          <w:marTop w:val="0"/>
          <w:marBottom w:val="0"/>
          <w:divBdr>
            <w:top w:val="none" w:sz="0" w:space="0" w:color="auto"/>
            <w:left w:val="none" w:sz="0" w:space="0" w:color="auto"/>
            <w:bottom w:val="none" w:sz="0" w:space="0" w:color="auto"/>
            <w:right w:val="none" w:sz="0" w:space="0" w:color="auto"/>
          </w:divBdr>
        </w:div>
        <w:div w:id="1385760881">
          <w:marLeft w:val="0"/>
          <w:marRight w:val="0"/>
          <w:marTop w:val="0"/>
          <w:marBottom w:val="0"/>
          <w:divBdr>
            <w:top w:val="none" w:sz="0" w:space="0" w:color="auto"/>
            <w:left w:val="none" w:sz="0" w:space="0" w:color="auto"/>
            <w:bottom w:val="none" w:sz="0" w:space="0" w:color="auto"/>
            <w:right w:val="none" w:sz="0" w:space="0" w:color="auto"/>
          </w:divBdr>
        </w:div>
        <w:div w:id="1905527939">
          <w:marLeft w:val="0"/>
          <w:marRight w:val="0"/>
          <w:marTop w:val="0"/>
          <w:marBottom w:val="0"/>
          <w:divBdr>
            <w:top w:val="none" w:sz="0" w:space="0" w:color="auto"/>
            <w:left w:val="none" w:sz="0" w:space="0" w:color="auto"/>
            <w:bottom w:val="none" w:sz="0" w:space="0" w:color="auto"/>
            <w:right w:val="none" w:sz="0" w:space="0" w:color="auto"/>
          </w:divBdr>
        </w:div>
        <w:div w:id="371881494">
          <w:marLeft w:val="0"/>
          <w:marRight w:val="0"/>
          <w:marTop w:val="0"/>
          <w:marBottom w:val="0"/>
          <w:divBdr>
            <w:top w:val="none" w:sz="0" w:space="0" w:color="auto"/>
            <w:left w:val="none" w:sz="0" w:space="0" w:color="auto"/>
            <w:bottom w:val="none" w:sz="0" w:space="0" w:color="auto"/>
            <w:right w:val="none" w:sz="0" w:space="0" w:color="auto"/>
          </w:divBdr>
        </w:div>
        <w:div w:id="1218858095">
          <w:marLeft w:val="0"/>
          <w:marRight w:val="0"/>
          <w:marTop w:val="0"/>
          <w:marBottom w:val="0"/>
          <w:divBdr>
            <w:top w:val="none" w:sz="0" w:space="0" w:color="auto"/>
            <w:left w:val="none" w:sz="0" w:space="0" w:color="auto"/>
            <w:bottom w:val="none" w:sz="0" w:space="0" w:color="auto"/>
            <w:right w:val="none" w:sz="0" w:space="0" w:color="auto"/>
          </w:divBdr>
        </w:div>
        <w:div w:id="1770544550">
          <w:marLeft w:val="0"/>
          <w:marRight w:val="0"/>
          <w:marTop w:val="0"/>
          <w:marBottom w:val="0"/>
          <w:divBdr>
            <w:top w:val="none" w:sz="0" w:space="0" w:color="auto"/>
            <w:left w:val="none" w:sz="0" w:space="0" w:color="auto"/>
            <w:bottom w:val="none" w:sz="0" w:space="0" w:color="auto"/>
            <w:right w:val="none" w:sz="0" w:space="0" w:color="auto"/>
          </w:divBdr>
        </w:div>
        <w:div w:id="1187476473">
          <w:marLeft w:val="0"/>
          <w:marRight w:val="0"/>
          <w:marTop w:val="0"/>
          <w:marBottom w:val="0"/>
          <w:divBdr>
            <w:top w:val="none" w:sz="0" w:space="0" w:color="auto"/>
            <w:left w:val="none" w:sz="0" w:space="0" w:color="auto"/>
            <w:bottom w:val="none" w:sz="0" w:space="0" w:color="auto"/>
            <w:right w:val="none" w:sz="0" w:space="0" w:color="auto"/>
          </w:divBdr>
        </w:div>
        <w:div w:id="855538023">
          <w:marLeft w:val="0"/>
          <w:marRight w:val="0"/>
          <w:marTop w:val="0"/>
          <w:marBottom w:val="0"/>
          <w:divBdr>
            <w:top w:val="none" w:sz="0" w:space="0" w:color="auto"/>
            <w:left w:val="none" w:sz="0" w:space="0" w:color="auto"/>
            <w:bottom w:val="none" w:sz="0" w:space="0" w:color="auto"/>
            <w:right w:val="none" w:sz="0" w:space="0" w:color="auto"/>
          </w:divBdr>
        </w:div>
        <w:div w:id="210726366">
          <w:marLeft w:val="0"/>
          <w:marRight w:val="0"/>
          <w:marTop w:val="0"/>
          <w:marBottom w:val="0"/>
          <w:divBdr>
            <w:top w:val="none" w:sz="0" w:space="0" w:color="auto"/>
            <w:left w:val="none" w:sz="0" w:space="0" w:color="auto"/>
            <w:bottom w:val="none" w:sz="0" w:space="0" w:color="auto"/>
            <w:right w:val="none" w:sz="0" w:space="0" w:color="auto"/>
          </w:divBdr>
        </w:div>
        <w:div w:id="218056747">
          <w:marLeft w:val="0"/>
          <w:marRight w:val="0"/>
          <w:marTop w:val="0"/>
          <w:marBottom w:val="0"/>
          <w:divBdr>
            <w:top w:val="none" w:sz="0" w:space="0" w:color="auto"/>
            <w:left w:val="none" w:sz="0" w:space="0" w:color="auto"/>
            <w:bottom w:val="none" w:sz="0" w:space="0" w:color="auto"/>
            <w:right w:val="none" w:sz="0" w:space="0" w:color="auto"/>
          </w:divBdr>
        </w:div>
        <w:div w:id="739136937">
          <w:marLeft w:val="0"/>
          <w:marRight w:val="0"/>
          <w:marTop w:val="0"/>
          <w:marBottom w:val="0"/>
          <w:divBdr>
            <w:top w:val="none" w:sz="0" w:space="0" w:color="auto"/>
            <w:left w:val="none" w:sz="0" w:space="0" w:color="auto"/>
            <w:bottom w:val="none" w:sz="0" w:space="0" w:color="auto"/>
            <w:right w:val="none" w:sz="0" w:space="0" w:color="auto"/>
          </w:divBdr>
        </w:div>
        <w:div w:id="1715957839">
          <w:marLeft w:val="0"/>
          <w:marRight w:val="0"/>
          <w:marTop w:val="0"/>
          <w:marBottom w:val="0"/>
          <w:divBdr>
            <w:top w:val="none" w:sz="0" w:space="0" w:color="auto"/>
            <w:left w:val="none" w:sz="0" w:space="0" w:color="auto"/>
            <w:bottom w:val="none" w:sz="0" w:space="0" w:color="auto"/>
            <w:right w:val="none" w:sz="0" w:space="0" w:color="auto"/>
          </w:divBdr>
        </w:div>
        <w:div w:id="855576536">
          <w:marLeft w:val="0"/>
          <w:marRight w:val="0"/>
          <w:marTop w:val="0"/>
          <w:marBottom w:val="0"/>
          <w:divBdr>
            <w:top w:val="none" w:sz="0" w:space="0" w:color="auto"/>
            <w:left w:val="none" w:sz="0" w:space="0" w:color="auto"/>
            <w:bottom w:val="none" w:sz="0" w:space="0" w:color="auto"/>
            <w:right w:val="none" w:sz="0" w:space="0" w:color="auto"/>
          </w:divBdr>
        </w:div>
        <w:div w:id="1860728496">
          <w:marLeft w:val="0"/>
          <w:marRight w:val="0"/>
          <w:marTop w:val="0"/>
          <w:marBottom w:val="0"/>
          <w:divBdr>
            <w:top w:val="none" w:sz="0" w:space="0" w:color="auto"/>
            <w:left w:val="none" w:sz="0" w:space="0" w:color="auto"/>
            <w:bottom w:val="none" w:sz="0" w:space="0" w:color="auto"/>
            <w:right w:val="none" w:sz="0" w:space="0" w:color="auto"/>
          </w:divBdr>
        </w:div>
        <w:div w:id="1331299269">
          <w:marLeft w:val="0"/>
          <w:marRight w:val="0"/>
          <w:marTop w:val="0"/>
          <w:marBottom w:val="0"/>
          <w:divBdr>
            <w:top w:val="none" w:sz="0" w:space="0" w:color="auto"/>
            <w:left w:val="none" w:sz="0" w:space="0" w:color="auto"/>
            <w:bottom w:val="none" w:sz="0" w:space="0" w:color="auto"/>
            <w:right w:val="none" w:sz="0" w:space="0" w:color="auto"/>
          </w:divBdr>
        </w:div>
        <w:div w:id="723336350">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57475727">
      <w:bodyDiv w:val="1"/>
      <w:marLeft w:val="0"/>
      <w:marRight w:val="0"/>
      <w:marTop w:val="0"/>
      <w:marBottom w:val="0"/>
      <w:divBdr>
        <w:top w:val="none" w:sz="0" w:space="0" w:color="auto"/>
        <w:left w:val="none" w:sz="0" w:space="0" w:color="auto"/>
        <w:bottom w:val="none" w:sz="0" w:space="0" w:color="auto"/>
        <w:right w:val="none" w:sz="0" w:space="0" w:color="auto"/>
      </w:divBdr>
      <w:divsChild>
        <w:div w:id="7222026">
          <w:blockQuote w:val="1"/>
          <w:marLeft w:val="720"/>
          <w:marRight w:val="720"/>
          <w:marTop w:val="100"/>
          <w:marBottom w:val="100"/>
          <w:divBdr>
            <w:top w:val="none" w:sz="0" w:space="0" w:color="auto"/>
            <w:left w:val="none" w:sz="0" w:space="0" w:color="auto"/>
            <w:bottom w:val="none" w:sz="0" w:space="0" w:color="auto"/>
            <w:right w:val="none" w:sz="0" w:space="0" w:color="auto"/>
          </w:divBdr>
        </w:div>
        <w:div w:id="620112903">
          <w:blockQuote w:val="1"/>
          <w:marLeft w:val="720"/>
          <w:marRight w:val="720"/>
          <w:marTop w:val="100"/>
          <w:marBottom w:val="100"/>
          <w:divBdr>
            <w:top w:val="none" w:sz="0" w:space="0" w:color="auto"/>
            <w:left w:val="none" w:sz="0" w:space="0" w:color="auto"/>
            <w:bottom w:val="none" w:sz="0" w:space="0" w:color="auto"/>
            <w:right w:val="none" w:sz="0" w:space="0" w:color="auto"/>
          </w:divBdr>
        </w:div>
        <w:div w:id="3562024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944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370268">
          <w:blockQuote w:val="1"/>
          <w:marLeft w:val="720"/>
          <w:marRight w:val="720"/>
          <w:marTop w:val="100"/>
          <w:marBottom w:val="100"/>
          <w:divBdr>
            <w:top w:val="none" w:sz="0" w:space="0" w:color="auto"/>
            <w:left w:val="none" w:sz="0" w:space="0" w:color="auto"/>
            <w:bottom w:val="none" w:sz="0" w:space="0" w:color="auto"/>
            <w:right w:val="none" w:sz="0" w:space="0" w:color="auto"/>
          </w:divBdr>
        </w:div>
        <w:div w:id="35431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47823927">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05377788">
      <w:bodyDiv w:val="1"/>
      <w:marLeft w:val="0"/>
      <w:marRight w:val="0"/>
      <w:marTop w:val="0"/>
      <w:marBottom w:val="0"/>
      <w:divBdr>
        <w:top w:val="none" w:sz="0" w:space="0" w:color="auto"/>
        <w:left w:val="none" w:sz="0" w:space="0" w:color="auto"/>
        <w:bottom w:val="none" w:sz="0" w:space="0" w:color="auto"/>
        <w:right w:val="none" w:sz="0" w:space="0" w:color="auto"/>
      </w:divBdr>
    </w:div>
    <w:div w:id="725032047">
      <w:bodyDiv w:val="1"/>
      <w:marLeft w:val="0"/>
      <w:marRight w:val="0"/>
      <w:marTop w:val="0"/>
      <w:marBottom w:val="0"/>
      <w:divBdr>
        <w:top w:val="none" w:sz="0" w:space="0" w:color="auto"/>
        <w:left w:val="none" w:sz="0" w:space="0" w:color="auto"/>
        <w:bottom w:val="none" w:sz="0" w:space="0" w:color="auto"/>
        <w:right w:val="none" w:sz="0" w:space="0" w:color="auto"/>
      </w:divBdr>
      <w:divsChild>
        <w:div w:id="9390222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734119">
          <w:blockQuote w:val="1"/>
          <w:marLeft w:val="720"/>
          <w:marRight w:val="720"/>
          <w:marTop w:val="100"/>
          <w:marBottom w:val="100"/>
          <w:divBdr>
            <w:top w:val="none" w:sz="0" w:space="0" w:color="auto"/>
            <w:left w:val="none" w:sz="0" w:space="0" w:color="auto"/>
            <w:bottom w:val="none" w:sz="0" w:space="0" w:color="auto"/>
            <w:right w:val="none" w:sz="0" w:space="0" w:color="auto"/>
          </w:divBdr>
        </w:div>
        <w:div w:id="465702637">
          <w:blockQuote w:val="1"/>
          <w:marLeft w:val="720"/>
          <w:marRight w:val="720"/>
          <w:marTop w:val="100"/>
          <w:marBottom w:val="100"/>
          <w:divBdr>
            <w:top w:val="none" w:sz="0" w:space="0" w:color="auto"/>
            <w:left w:val="none" w:sz="0" w:space="0" w:color="auto"/>
            <w:bottom w:val="none" w:sz="0" w:space="0" w:color="auto"/>
            <w:right w:val="none" w:sz="0" w:space="0" w:color="auto"/>
          </w:divBdr>
        </w:div>
        <w:div w:id="531460574">
          <w:blockQuote w:val="1"/>
          <w:marLeft w:val="720"/>
          <w:marRight w:val="720"/>
          <w:marTop w:val="100"/>
          <w:marBottom w:val="100"/>
          <w:divBdr>
            <w:top w:val="none" w:sz="0" w:space="0" w:color="auto"/>
            <w:left w:val="none" w:sz="0" w:space="0" w:color="auto"/>
            <w:bottom w:val="none" w:sz="0" w:space="0" w:color="auto"/>
            <w:right w:val="none" w:sz="0" w:space="0" w:color="auto"/>
          </w:divBdr>
        </w:div>
        <w:div w:id="98259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27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633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32179208">
      <w:bodyDiv w:val="1"/>
      <w:marLeft w:val="0"/>
      <w:marRight w:val="0"/>
      <w:marTop w:val="0"/>
      <w:marBottom w:val="0"/>
      <w:divBdr>
        <w:top w:val="none" w:sz="0" w:space="0" w:color="auto"/>
        <w:left w:val="none" w:sz="0" w:space="0" w:color="auto"/>
        <w:bottom w:val="none" w:sz="0" w:space="0" w:color="auto"/>
        <w:right w:val="none" w:sz="0" w:space="0" w:color="auto"/>
      </w:divBdr>
      <w:divsChild>
        <w:div w:id="936256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578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77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076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13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268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7849021">
      <w:bodyDiv w:val="1"/>
      <w:marLeft w:val="0"/>
      <w:marRight w:val="0"/>
      <w:marTop w:val="0"/>
      <w:marBottom w:val="0"/>
      <w:divBdr>
        <w:top w:val="none" w:sz="0" w:space="0" w:color="auto"/>
        <w:left w:val="none" w:sz="0" w:space="0" w:color="auto"/>
        <w:bottom w:val="none" w:sz="0" w:space="0" w:color="auto"/>
        <w:right w:val="none" w:sz="0" w:space="0" w:color="auto"/>
      </w:divBdr>
      <w:divsChild>
        <w:div w:id="932668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048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52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95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00023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8211038">
          <w:blockQuote w:val="1"/>
          <w:marLeft w:val="720"/>
          <w:marRight w:val="720"/>
          <w:marTop w:val="100"/>
          <w:marBottom w:val="100"/>
          <w:divBdr>
            <w:top w:val="none" w:sz="0" w:space="0" w:color="auto"/>
            <w:left w:val="none" w:sz="0" w:space="0" w:color="auto"/>
            <w:bottom w:val="none" w:sz="0" w:space="0" w:color="auto"/>
            <w:right w:val="none" w:sz="0" w:space="0" w:color="auto"/>
          </w:divBdr>
        </w:div>
        <w:div w:id="825903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914454">
      <w:bodyDiv w:val="1"/>
      <w:marLeft w:val="0"/>
      <w:marRight w:val="0"/>
      <w:marTop w:val="0"/>
      <w:marBottom w:val="0"/>
      <w:divBdr>
        <w:top w:val="none" w:sz="0" w:space="0" w:color="auto"/>
        <w:left w:val="none" w:sz="0" w:space="0" w:color="auto"/>
        <w:bottom w:val="none" w:sz="0" w:space="0" w:color="auto"/>
        <w:right w:val="none" w:sz="0" w:space="0" w:color="auto"/>
      </w:divBdr>
      <w:divsChild>
        <w:div w:id="623273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074081">
          <w:blockQuote w:val="1"/>
          <w:marLeft w:val="720"/>
          <w:marRight w:val="720"/>
          <w:marTop w:val="100"/>
          <w:marBottom w:val="100"/>
          <w:divBdr>
            <w:top w:val="none" w:sz="0" w:space="0" w:color="auto"/>
            <w:left w:val="none" w:sz="0" w:space="0" w:color="auto"/>
            <w:bottom w:val="none" w:sz="0" w:space="0" w:color="auto"/>
            <w:right w:val="none" w:sz="0" w:space="0" w:color="auto"/>
          </w:divBdr>
        </w:div>
        <w:div w:id="256908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91265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2192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207891">
          <w:blockQuote w:val="1"/>
          <w:marLeft w:val="720"/>
          <w:marRight w:val="720"/>
          <w:marTop w:val="100"/>
          <w:marBottom w:val="100"/>
          <w:divBdr>
            <w:top w:val="none" w:sz="0" w:space="0" w:color="auto"/>
            <w:left w:val="none" w:sz="0" w:space="0" w:color="auto"/>
            <w:bottom w:val="none" w:sz="0" w:space="0" w:color="auto"/>
            <w:right w:val="none" w:sz="0" w:space="0" w:color="auto"/>
          </w:divBdr>
        </w:div>
        <w:div w:id="867989627">
          <w:blockQuote w:val="1"/>
          <w:marLeft w:val="720"/>
          <w:marRight w:val="720"/>
          <w:marTop w:val="100"/>
          <w:marBottom w:val="100"/>
          <w:divBdr>
            <w:top w:val="none" w:sz="0" w:space="0" w:color="auto"/>
            <w:left w:val="none" w:sz="0" w:space="0" w:color="auto"/>
            <w:bottom w:val="none" w:sz="0" w:space="0" w:color="auto"/>
            <w:right w:val="none" w:sz="0" w:space="0" w:color="auto"/>
          </w:divBdr>
        </w:div>
        <w:div w:id="606087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483157613">
      <w:bodyDiv w:val="1"/>
      <w:marLeft w:val="0"/>
      <w:marRight w:val="0"/>
      <w:marTop w:val="0"/>
      <w:marBottom w:val="0"/>
      <w:divBdr>
        <w:top w:val="none" w:sz="0" w:space="0" w:color="auto"/>
        <w:left w:val="none" w:sz="0" w:space="0" w:color="auto"/>
        <w:bottom w:val="none" w:sz="0" w:space="0" w:color="auto"/>
        <w:right w:val="none" w:sz="0" w:space="0" w:color="auto"/>
      </w:divBdr>
      <w:divsChild>
        <w:div w:id="1982271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28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649216">
          <w:blockQuote w:val="1"/>
          <w:marLeft w:val="720"/>
          <w:marRight w:val="720"/>
          <w:marTop w:val="100"/>
          <w:marBottom w:val="100"/>
          <w:divBdr>
            <w:top w:val="none" w:sz="0" w:space="0" w:color="auto"/>
            <w:left w:val="none" w:sz="0" w:space="0" w:color="auto"/>
            <w:bottom w:val="none" w:sz="0" w:space="0" w:color="auto"/>
            <w:right w:val="none" w:sz="0" w:space="0" w:color="auto"/>
          </w:divBdr>
        </w:div>
        <w:div w:id="676418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355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765550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518071">
          <w:blockQuote w:val="1"/>
          <w:marLeft w:val="720"/>
          <w:marRight w:val="720"/>
          <w:marTop w:val="100"/>
          <w:marBottom w:val="100"/>
          <w:divBdr>
            <w:top w:val="none" w:sz="0" w:space="0" w:color="auto"/>
            <w:left w:val="none" w:sz="0" w:space="0" w:color="auto"/>
            <w:bottom w:val="none" w:sz="0" w:space="0" w:color="auto"/>
            <w:right w:val="none" w:sz="0" w:space="0" w:color="auto"/>
          </w:divBdr>
        </w:div>
        <w:div w:id="395667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13592250">
      <w:bodyDiv w:val="1"/>
      <w:marLeft w:val="0"/>
      <w:marRight w:val="0"/>
      <w:marTop w:val="0"/>
      <w:marBottom w:val="0"/>
      <w:divBdr>
        <w:top w:val="none" w:sz="0" w:space="0" w:color="auto"/>
        <w:left w:val="none" w:sz="0" w:space="0" w:color="auto"/>
        <w:bottom w:val="none" w:sz="0" w:space="0" w:color="auto"/>
        <w:right w:val="none" w:sz="0" w:space="0" w:color="auto"/>
      </w:divBdr>
      <w:divsChild>
        <w:div w:id="798647854">
          <w:blockQuote w:val="1"/>
          <w:marLeft w:val="720"/>
          <w:marRight w:val="720"/>
          <w:marTop w:val="100"/>
          <w:marBottom w:val="100"/>
          <w:divBdr>
            <w:top w:val="none" w:sz="0" w:space="0" w:color="auto"/>
            <w:left w:val="none" w:sz="0" w:space="0" w:color="auto"/>
            <w:bottom w:val="none" w:sz="0" w:space="0" w:color="auto"/>
            <w:right w:val="none" w:sz="0" w:space="0" w:color="auto"/>
          </w:divBdr>
        </w:div>
        <w:div w:id="21516402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525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61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901039">
          <w:blockQuote w:val="1"/>
          <w:marLeft w:val="720"/>
          <w:marRight w:val="720"/>
          <w:marTop w:val="100"/>
          <w:marBottom w:val="100"/>
          <w:divBdr>
            <w:top w:val="none" w:sz="0" w:space="0" w:color="auto"/>
            <w:left w:val="none" w:sz="0" w:space="0" w:color="auto"/>
            <w:bottom w:val="none" w:sz="0" w:space="0" w:color="auto"/>
            <w:right w:val="none" w:sz="0" w:space="0" w:color="auto"/>
          </w:divBdr>
        </w:div>
        <w:div w:id="924070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2454097">
      <w:bodyDiv w:val="1"/>
      <w:marLeft w:val="0"/>
      <w:marRight w:val="0"/>
      <w:marTop w:val="0"/>
      <w:marBottom w:val="0"/>
      <w:divBdr>
        <w:top w:val="none" w:sz="0" w:space="0" w:color="auto"/>
        <w:left w:val="none" w:sz="0" w:space="0" w:color="auto"/>
        <w:bottom w:val="none" w:sz="0" w:space="0" w:color="auto"/>
        <w:right w:val="none" w:sz="0" w:space="0" w:color="auto"/>
      </w:divBdr>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47E9D-6E98-41D9-BE08-F00588DBF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1193</TotalTime>
  <Pages>5</Pages>
  <Words>1296</Words>
  <Characters>7388</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130</cp:revision>
  <dcterms:created xsi:type="dcterms:W3CDTF">2025-09-29T09:18:00Z</dcterms:created>
  <dcterms:modified xsi:type="dcterms:W3CDTF">2026-10-11T19:39:00Z</dcterms:modified>
</cp:coreProperties>
</file>