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048" w:rsidRDefault="00DB4418">
      <w:pPr>
        <w:jc w:val="center"/>
      </w:pPr>
      <w:bookmarkStart w:id="0" w:name="_GoBack"/>
      <w:bookmarkEnd w:id="0"/>
      <w:r>
        <w:rPr>
          <w:b/>
          <w:sz w:val="22"/>
        </w:rPr>
        <w:t>7. SINIF SOSYAL BİLGİLER DERSİ HAZİRAN AYI</w:t>
      </w:r>
      <w:r>
        <w:rPr>
          <w:b/>
          <w:sz w:val="22"/>
        </w:rPr>
        <w:br/>
        <w:t>MAARİF MODEL DERS RAPORU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65"/>
        <w:gridCol w:w="6576"/>
      </w:tblGrid>
      <w:tr w:rsidR="00765048">
        <w:tc>
          <w:tcPr>
            <w:tcW w:w="2665" w:type="dxa"/>
          </w:tcPr>
          <w:p w:rsidR="00765048" w:rsidRDefault="00DB4418">
            <w:r>
              <w:t>HAZİRAN AYI TEMA VE ÖĞRENME ÇIKTILARI</w:t>
            </w:r>
          </w:p>
        </w:tc>
        <w:tc>
          <w:tcPr>
            <w:tcW w:w="6576" w:type="dxa"/>
          </w:tcPr>
          <w:p w:rsidR="00765048" w:rsidRDefault="00DB4418">
            <w:r>
              <w:t>Rapor No: 10</w:t>
            </w:r>
          </w:p>
        </w:tc>
      </w:tr>
      <w:tr w:rsidR="00765048">
        <w:tc>
          <w:tcPr>
            <w:tcW w:w="2665" w:type="dxa"/>
          </w:tcPr>
          <w:p w:rsidR="00765048" w:rsidRDefault="00DB4418">
            <w:r>
              <w:rPr>
                <w:b/>
              </w:rPr>
              <w:t>Ders Adı / Sınıf</w:t>
            </w:r>
          </w:p>
        </w:tc>
        <w:tc>
          <w:tcPr>
            <w:tcW w:w="6576" w:type="dxa"/>
          </w:tcPr>
          <w:p w:rsidR="00765048" w:rsidRDefault="00DB4418">
            <w:r>
              <w:t>Sosyal Bilgiler / 7. Sınıf</w:t>
            </w:r>
          </w:p>
        </w:tc>
      </w:tr>
      <w:tr w:rsidR="00765048">
        <w:tc>
          <w:tcPr>
            <w:tcW w:w="2665" w:type="dxa"/>
          </w:tcPr>
          <w:p w:rsidR="00765048" w:rsidRDefault="00DB4418">
            <w:r>
              <w:rPr>
                <w:b/>
              </w:rPr>
              <w:t>Öğrenme Alanı</w:t>
            </w:r>
          </w:p>
        </w:tc>
        <w:tc>
          <w:tcPr>
            <w:tcW w:w="6576" w:type="dxa"/>
          </w:tcPr>
          <w:p w:rsidR="00765048" w:rsidRDefault="00DB4418">
            <w:r>
              <w:t>6. Teknoloji ve Sosyal Bilimler</w:t>
            </w:r>
          </w:p>
        </w:tc>
      </w:tr>
      <w:tr w:rsidR="00765048">
        <w:tc>
          <w:tcPr>
            <w:tcW w:w="2665" w:type="dxa"/>
          </w:tcPr>
          <w:p w:rsidR="00765048" w:rsidRDefault="00DB4418">
            <w:r>
              <w:rPr>
                <w:b/>
              </w:rPr>
              <w:t>İçerik Çerçeveleri</w:t>
            </w:r>
          </w:p>
        </w:tc>
        <w:tc>
          <w:tcPr>
            <w:tcW w:w="6576" w:type="dxa"/>
          </w:tcPr>
          <w:p w:rsidR="00765048" w:rsidRDefault="00DB4418">
            <w:r>
              <w:t>Toplumsal</w:t>
            </w:r>
            <w:r>
              <w:t xml:space="preserve"> Hayatta Karşılaşılabilecek Problemlere Çözüm Üretme</w:t>
            </w:r>
          </w:p>
        </w:tc>
      </w:tr>
      <w:tr w:rsidR="00765048">
        <w:tc>
          <w:tcPr>
            <w:tcW w:w="2665" w:type="dxa"/>
          </w:tcPr>
          <w:p w:rsidR="00765048" w:rsidRDefault="00DB4418">
            <w:r>
              <w:rPr>
                <w:b/>
              </w:rPr>
              <w:t>Öğrenme Çıktıları</w:t>
            </w:r>
          </w:p>
        </w:tc>
        <w:tc>
          <w:tcPr>
            <w:tcW w:w="6576" w:type="dxa"/>
          </w:tcPr>
          <w:p w:rsidR="00765048" w:rsidRDefault="00DB4418">
            <w:r>
              <w:t>SB.7.6.3. Toplumsal hayatta karşılaşabileceği bir probleme yönelik bilimsel sorgulama yapabilme.</w:t>
            </w:r>
          </w:p>
        </w:tc>
      </w:tr>
      <w:tr w:rsidR="00765048">
        <w:tc>
          <w:tcPr>
            <w:tcW w:w="2665" w:type="dxa"/>
          </w:tcPr>
          <w:p w:rsidR="00765048" w:rsidRDefault="00DB4418">
            <w:r>
              <w:rPr>
                <w:b/>
              </w:rPr>
              <w:t>Alan / Kavramsal Beceriler</w:t>
            </w:r>
          </w:p>
        </w:tc>
        <w:tc>
          <w:tcPr>
            <w:tcW w:w="6576" w:type="dxa"/>
          </w:tcPr>
          <w:p w:rsidR="00765048" w:rsidRDefault="00DB4418">
            <w:r>
              <w:t>Problem tanımlama, model geliştirme, araştırma planlama, ve</w:t>
            </w:r>
            <w:r>
              <w:t>ri toplama, verileri analiz etme ve yorumlama, kanıta dayalı açıklama yapma, çözüm üretme ve paylaşma</w:t>
            </w:r>
          </w:p>
        </w:tc>
      </w:tr>
      <w:tr w:rsidR="00765048">
        <w:tc>
          <w:tcPr>
            <w:tcW w:w="2665" w:type="dxa"/>
          </w:tcPr>
          <w:p w:rsidR="00765048" w:rsidRDefault="00DB4418">
            <w:r>
              <w:rPr>
                <w:b/>
              </w:rPr>
              <w:t>Eğilimler</w:t>
            </w:r>
          </w:p>
        </w:tc>
        <w:tc>
          <w:tcPr>
            <w:tcW w:w="6576" w:type="dxa"/>
          </w:tcPr>
          <w:p w:rsidR="00765048" w:rsidRDefault="00DB4418">
            <w:r>
              <w:t>Merak, sorumluluk, eleştirel düşünme, iş birliği, bilimsel yaklaşım, duyarlılık ve azim</w:t>
            </w:r>
          </w:p>
        </w:tc>
      </w:tr>
    </w:tbl>
    <w:p w:rsidR="00765048" w:rsidRDefault="00765048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65"/>
        <w:gridCol w:w="6576"/>
      </w:tblGrid>
      <w:tr w:rsidR="00765048">
        <w:tc>
          <w:tcPr>
            <w:tcW w:w="2665" w:type="dxa"/>
          </w:tcPr>
          <w:p w:rsidR="00765048" w:rsidRDefault="00DB4418">
            <w:r>
              <w:t>HAZİRAN AYI PROGRAMLAR ARASI BİLEŞENLER</w:t>
            </w:r>
          </w:p>
        </w:tc>
        <w:tc>
          <w:tcPr>
            <w:tcW w:w="6576" w:type="dxa"/>
          </w:tcPr>
          <w:p w:rsidR="00765048" w:rsidRDefault="00765048"/>
        </w:tc>
      </w:tr>
      <w:tr w:rsidR="00765048">
        <w:tc>
          <w:tcPr>
            <w:tcW w:w="2665" w:type="dxa"/>
          </w:tcPr>
          <w:p w:rsidR="00765048" w:rsidRDefault="00DB4418">
            <w:r>
              <w:rPr>
                <w:b/>
              </w:rPr>
              <w:t>Sosyal-Duygusal Öğrenme Becerileri</w:t>
            </w:r>
          </w:p>
        </w:tc>
        <w:tc>
          <w:tcPr>
            <w:tcW w:w="6576" w:type="dxa"/>
          </w:tcPr>
          <w:p w:rsidR="00765048" w:rsidRDefault="00DB4418">
            <w:r>
              <w:t>Öz yönetim, sosyal farkındalık, iş birliği, iletişim, sorumlu karar verme</w:t>
            </w:r>
          </w:p>
        </w:tc>
      </w:tr>
      <w:tr w:rsidR="00765048">
        <w:tc>
          <w:tcPr>
            <w:tcW w:w="2665" w:type="dxa"/>
          </w:tcPr>
          <w:p w:rsidR="00765048" w:rsidRDefault="00DB4418">
            <w:r>
              <w:rPr>
                <w:b/>
              </w:rPr>
              <w:t>Değerler</w:t>
            </w:r>
          </w:p>
        </w:tc>
        <w:tc>
          <w:tcPr>
            <w:tcW w:w="6576" w:type="dxa"/>
          </w:tcPr>
          <w:p w:rsidR="00765048" w:rsidRDefault="00DB4418">
            <w:r>
              <w:t>Bilimsellik, sorumluluk, duyarlılık, saygı ve çalışkanlık</w:t>
            </w:r>
          </w:p>
        </w:tc>
      </w:tr>
      <w:tr w:rsidR="00765048">
        <w:tc>
          <w:tcPr>
            <w:tcW w:w="2665" w:type="dxa"/>
          </w:tcPr>
          <w:p w:rsidR="00765048" w:rsidRDefault="00DB4418">
            <w:r>
              <w:rPr>
                <w:b/>
              </w:rPr>
              <w:t>Okuryazarlık Becerileri</w:t>
            </w:r>
          </w:p>
        </w:tc>
        <w:tc>
          <w:tcPr>
            <w:tcW w:w="6576" w:type="dxa"/>
          </w:tcPr>
          <w:p w:rsidR="00765048" w:rsidRDefault="00DB4418">
            <w:r>
              <w:t>Bilgi okuryazarlığı, veri okuryazarlığı, dijital okury</w:t>
            </w:r>
            <w:r>
              <w:t>azarlık ve görsel okuryazarlık</w:t>
            </w:r>
          </w:p>
        </w:tc>
      </w:tr>
      <w:tr w:rsidR="00765048">
        <w:tc>
          <w:tcPr>
            <w:tcW w:w="2665" w:type="dxa"/>
          </w:tcPr>
          <w:p w:rsidR="00765048" w:rsidRDefault="00DB4418">
            <w:r>
              <w:rPr>
                <w:b/>
              </w:rPr>
              <w:t>Disiplinler Arası İlişkiler</w:t>
            </w:r>
          </w:p>
        </w:tc>
        <w:tc>
          <w:tcPr>
            <w:tcW w:w="6576" w:type="dxa"/>
          </w:tcPr>
          <w:p w:rsidR="00765048" w:rsidRDefault="00DB4418">
            <w:r>
              <w:t>Türkçe, Matematik, Fen Bilimleri, Bilişim Teknolojileri ve Rehberlik</w:t>
            </w:r>
          </w:p>
        </w:tc>
      </w:tr>
      <w:tr w:rsidR="00765048">
        <w:tc>
          <w:tcPr>
            <w:tcW w:w="2665" w:type="dxa"/>
          </w:tcPr>
          <w:p w:rsidR="00765048" w:rsidRDefault="00DB4418">
            <w:r>
              <w:rPr>
                <w:b/>
              </w:rPr>
              <w:t>Anahtar Kavramlar</w:t>
            </w:r>
          </w:p>
        </w:tc>
        <w:tc>
          <w:tcPr>
            <w:tcW w:w="6576" w:type="dxa"/>
          </w:tcPr>
          <w:p w:rsidR="00765048" w:rsidRDefault="00DB4418">
            <w:r>
              <w:t>toplumsal problem, bilimsel sorgulama, araştırma, model, veri, kanıt, çözüm önerisi, değerlendirme</w:t>
            </w:r>
          </w:p>
        </w:tc>
      </w:tr>
      <w:tr w:rsidR="00765048">
        <w:tc>
          <w:tcPr>
            <w:tcW w:w="2665" w:type="dxa"/>
          </w:tcPr>
          <w:p w:rsidR="00765048" w:rsidRDefault="00DB4418">
            <w:r>
              <w:rPr>
                <w:b/>
              </w:rPr>
              <w:t xml:space="preserve">Öğrenme </w:t>
            </w:r>
            <w:r>
              <w:rPr>
                <w:b/>
              </w:rPr>
              <w:t>Kanıtları</w:t>
            </w:r>
          </w:p>
        </w:tc>
        <w:tc>
          <w:tcPr>
            <w:tcW w:w="6576" w:type="dxa"/>
          </w:tcPr>
          <w:p w:rsidR="00765048" w:rsidRDefault="00DB4418">
            <w:r>
              <w:t>Problem belirleme formu, araştırma planı, veri çizelgesi, çözüm önerisi sunumu, dereceli puanlama anahtarı, açık uçlu sorular ve gözlem formu</w:t>
            </w:r>
          </w:p>
        </w:tc>
      </w:tr>
    </w:tbl>
    <w:p w:rsidR="00765048" w:rsidRDefault="00765048"/>
    <w:p w:rsidR="00765048" w:rsidRDefault="00DB4418">
      <w:pPr>
        <w:pStyle w:val="Balk2"/>
      </w:pPr>
      <w:r>
        <w:t>Öğrenme-Öğretme Süreci</w:t>
      </w:r>
    </w:p>
    <w:p w:rsidR="00765048" w:rsidRDefault="00DB4418">
      <w:r>
        <w:t xml:space="preserve">Haziran ayında öğrencilerin yakın çevrelerinde karşılaşabilecekleri toplumsal </w:t>
      </w:r>
      <w:r>
        <w:t>problemlere yönelik bilimsel sorgulama yapmaları üzerinde duruldu. Okul ve mahalle yaşamından örnekler incelenerek çevre temizliği, ortak alanların kullanımı ve kaynakların israfı gibi konulardan araştırılabilir problemler belirlendi. Problemin nedenleri v</w:t>
      </w:r>
      <w:r>
        <w:t>e etkilenen gruplar tartışıldı.</w:t>
      </w:r>
    </w:p>
    <w:p w:rsidR="00765048" w:rsidRDefault="00DB4418">
      <w:r>
        <w:t>Öğrenciler belirledikleri probleme ilişkin çözüm modeli geliştirdi; araştırma sorularını, veri kaynaklarını ve çalışma basamaklarını planladı. Gözlem, kısa anket, kaynak taraması ve karşılaştırma çizelgesi gibi uygun yönteml</w:t>
      </w:r>
      <w:r>
        <w:t>erden yararlanılarak örnek veriler toplandı. Elde edilen bilgiler sınıflandırıldı, yorumlandı ve çözüm önerileri kanıtlarla ilişkilendirildi.</w:t>
      </w:r>
    </w:p>
    <w:p w:rsidR="00765048" w:rsidRDefault="00DB4418">
      <w:r>
        <w:t>Ayın devamında araştırma sonuçları kısa rapor, afiş veya sözlü sunum yoluyla paylaşıldı. Önerilerin uygulanabilirl</w:t>
      </w:r>
      <w:r>
        <w:t>iği, toplumsal yararı ve sınırlılıkları birlikte değerlendirildi. 1–11 Haziran sınav döneminde konuya yönelik pekiştirme ve değerlendirme çalışmaları yürütüldü; yıl sonu sosyal etkinlikleri kapsamında iş birliği ve toplumsal sorumluluk vurgulandı.</w:t>
      </w:r>
    </w:p>
    <w:p w:rsidR="00765048" w:rsidRDefault="00DB4418">
      <w:pPr>
        <w:pStyle w:val="Balk2"/>
      </w:pPr>
      <w:r>
        <w:t>Araştırm</w:t>
      </w:r>
      <w:r>
        <w:t>a Ödevleri ve Görevleri</w:t>
      </w:r>
    </w:p>
    <w:p w:rsidR="00765048" w:rsidRDefault="00DB4418">
      <w:r>
        <w:t>Öğrencilerden yakın çevrelerinde gözlemledikleri bir toplumsal problemi tanımlamaları, bu probleme ilişkin araştırma sorusu oluşturmaları ve çözüm önerilerini kanıtlarıyla açıklayan kısa bir çalışma hazırlamaları istendi. İsteyen öğ</w:t>
      </w:r>
      <w:r>
        <w:t>renciler bulgularını afiş veya sunum hâlinde sınıfla paylaştı.</w:t>
      </w:r>
    </w:p>
    <w:p w:rsidR="00765048" w:rsidRDefault="00DB4418">
      <w:pPr>
        <w:pStyle w:val="Balk2"/>
      </w:pPr>
      <w:r>
        <w:t>Gözlem ve Ölçme Değerlendirme</w:t>
      </w:r>
    </w:p>
    <w:p w:rsidR="00765048" w:rsidRDefault="00DB4418">
      <w:r>
        <w:t>Problemi doğru tanımlama, araştırma sürecini planlama, verileri yorumlama, kanıta dayalı çözüm üretme ve bulguları paylaşma becerileri; öğrenci ürünleri, süreç göz</w:t>
      </w:r>
      <w:r>
        <w:t>lemleri, açık uçlu sorular ve dereceli puanlama anahtarıyla değerlendirildi. Sınav dönemi sonuçları ile yıl boyunca gözlenen gelişim birlikte ele alınarak eksik öğrenmelere yönelik dönütler verildi.</w:t>
      </w:r>
    </w:p>
    <w:p w:rsidR="00765048" w:rsidRDefault="00DB4418">
      <w:pPr>
        <w:pStyle w:val="Balk2"/>
      </w:pPr>
      <w:r>
        <w:t>Zenginleştirme Çalışmaları</w:t>
      </w:r>
    </w:p>
    <w:p w:rsidR="00765048" w:rsidRDefault="00DB4418">
      <w:r>
        <w:t>İleri düzey öğrencilerden aynı</w:t>
      </w:r>
      <w:r>
        <w:t xml:space="preserve"> toplumsal problem için birden fazla çözüm modeli geliştirmeleri, çözüm seçeneklerini maliyet, uygulanabilirlik ve toplumsal etki bakımından karşılaştırmaları ve verilerini grafiklerle sunmaları istendi.</w:t>
      </w:r>
    </w:p>
    <w:p w:rsidR="00765048" w:rsidRDefault="00DB4418">
      <w:pPr>
        <w:pStyle w:val="Balk2"/>
      </w:pPr>
      <w:r>
        <w:lastRenderedPageBreak/>
        <w:t>Destekleme Çalışmaları</w:t>
      </w:r>
    </w:p>
    <w:p w:rsidR="00765048" w:rsidRDefault="00DB4418">
      <w:r>
        <w:t>Desteğe ihtiyaç duyan öğrenci</w:t>
      </w:r>
      <w:r>
        <w:t>ler için örnek problem kartları, adım adım araştırma planı, sadeleştirilmiş veri tabloları ve yönlendirici sorular kullanıldı. Grup çalışmalarıyla akran desteği sağlandı; kısa sözlü anlatımlar ve bireysel dönütlerle süreç pekiştirildi.</w:t>
      </w:r>
    </w:p>
    <w:p w:rsidR="00765048" w:rsidRDefault="00DB4418">
      <w:pPr>
        <w:pStyle w:val="Balk2"/>
      </w:pPr>
      <w:r>
        <w:t>Haziran Ayı Genel De</w:t>
      </w:r>
      <w:r>
        <w:t>ğerlendirme</w:t>
      </w:r>
    </w:p>
    <w:p w:rsidR="00765048" w:rsidRDefault="00DB4418">
      <w:r>
        <w:t>Haziran ayında SB.7.6.3 kapsamında öğrencilerin toplumsal bir problemi tanımlama, araştırma planlama, veri toplama, analiz etme ve kanıta dayalı çözüm üretme becerilerine odaklanıldı. Öğrenci çalışmaları ve süreç gözlemleri üzerinden bilimsel s</w:t>
      </w:r>
      <w:r>
        <w:t>orgulama basamakları değerlendirildi. Sınav haftası ve yıl sonu sosyal etkinlikleri dikkate alınarak öğrenme süreci tamamlandı; elde edilen bulgular gelecek yılın öğrenme ihtiyaçlarına yönelik değerlendirmelere temel oluşturdu.</w:t>
      </w:r>
    </w:p>
    <w:p w:rsidR="00765048" w:rsidRDefault="00DB4418">
      <w:pPr>
        <w:jc w:val="right"/>
      </w:pPr>
      <w:r>
        <w:br/>
        <w:t>01.07.2027</w:t>
      </w:r>
    </w:p>
    <w:p w:rsidR="00765048" w:rsidRDefault="00DB4418">
      <w:pPr>
        <w:jc w:val="center"/>
      </w:pPr>
      <w:r>
        <w:t xml:space="preserve">Ders Öğretmeni  </w:t>
      </w:r>
      <w:r>
        <w:t xml:space="preserve">                                                Okul Müdürü</w:t>
      </w:r>
    </w:p>
    <w:sectPr w:rsidR="00765048" w:rsidSect="00034616">
      <w:pgSz w:w="12240" w:h="15840"/>
      <w:pgMar w:top="879" w:right="1134" w:bottom="82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65048"/>
    <w:rsid w:val="00AA1D8D"/>
    <w:rsid w:val="00B47730"/>
    <w:rsid w:val="00CB0664"/>
    <w:rsid w:val="00DB441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AA184B3F-D353-4F91-A1DA-36D4266F4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60"/>
    </w:pPr>
    <w:rPr>
      <w:rFonts w:ascii="Arial" w:hAnsi="Arial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0595300-0614-4B0B-AE67-2896129C0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7. Sınıf Sosyal Bilgiler Haziran 2027 Maarif Model Ders Raporu</dc:title>
  <dc:subject/>
  <dc:creator>python-docx</dc:creator>
  <cp:keywords/>
  <dc:description>generated by python-docx</dc:description>
  <cp:lastModifiedBy>HP</cp:lastModifiedBy>
  <cp:revision>3</cp:revision>
  <dcterms:created xsi:type="dcterms:W3CDTF">2013-12-23T23:15:00Z</dcterms:created>
  <dcterms:modified xsi:type="dcterms:W3CDTF">2026-10-27T10:11:00Z</dcterms:modified>
  <cp:category/>
</cp:coreProperties>
</file>