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C6328" w14:textId="77777777" w:rsidR="00496D58" w:rsidRDefault="00000000">
      <w:pPr>
        <w:keepNext/>
        <w:spacing w:after="100"/>
        <w:jc w:val="center"/>
      </w:pPr>
      <w:r>
        <w:rPr>
          <w:noProof/>
        </w:rPr>
        <w:drawing>
          <wp:inline distT="0" distB="0" distL="0" distR="0" wp14:anchorId="17B573BD" wp14:editId="2725E950">
            <wp:extent cx="666750" cy="6667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4CF5F" w14:textId="77777777" w:rsidR="00496D58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2. Öğrenme Alanı Evimiz Dünya</w:t>
      </w:r>
    </w:p>
    <w:p w14:paraId="2FF4412F" w14:textId="77777777" w:rsidR="00496D58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Küreselleşmenin İnsan ve Toplum Hayatına Etkisi</w:t>
      </w:r>
    </w:p>
    <w:p w14:paraId="48758177" w14:textId="77777777" w:rsidR="00496D58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KONU NOTU</w:t>
      </w:r>
    </w:p>
    <w:p w14:paraId="5EF48074" w14:textId="77777777" w:rsidR="00496D58" w:rsidRDefault="00000000">
      <w:pPr>
        <w:spacing w:after="26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60BB3F5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4F0D44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1.  Konunun Amacı</w:t>
            </w:r>
          </w:p>
        </w:tc>
      </w:tr>
    </w:tbl>
    <w:p w14:paraId="0A037887" w14:textId="77777777" w:rsidR="00496D58" w:rsidRDefault="00496D58">
      <w:pPr>
        <w:spacing w:after="60"/>
      </w:pPr>
    </w:p>
    <w:p w14:paraId="4233813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Bu konunun amacı; öğrencinin küreselleşme kavramını tanımasını, ekonomi, ulaşım, iletişim, sağlık, kültür ve çevre alanlarındaki olumlu ve olumsuz etkileri yorumlamasını ve küreselleşme sürecinde millî değerlerini koruyan bilinçli bir birey olmasını sağlamaktır.</w:t>
      </w:r>
    </w:p>
    <w:tbl>
      <w:tblPr>
        <w:tblW w:w="5000" w:type="pct"/>
        <w:tblInd w:w="-5" w:type="dxa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3B4CFE10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CF0572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2.  MEB Kazanımı</w:t>
            </w:r>
          </w:p>
        </w:tc>
      </w:tr>
      <w:tr w:rsidR="00496D58" w14:paraId="1C08E915" w14:textId="77777777">
        <w:tblPrEx>
          <w:tblBorders>
            <w:left w:val="single" w:sz="22" w:space="0" w:color="159C8E"/>
          </w:tblBorders>
        </w:tblPrEx>
        <w:trPr>
          <w:cantSplit/>
        </w:trPr>
        <w:tc>
          <w:tcPr>
            <w:tcW w:w="5000" w:type="pct"/>
            <w:shd w:val="clear" w:color="auto" w:fill="FBEBC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3BB85C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>SB.7.2.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>1  Küreselleşmenin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E9971B"/>
                <w:sz w:val="21"/>
                <w:szCs w:val="21"/>
              </w:rPr>
              <w:t xml:space="preserve"> insan ve toplum hayatında meydana getirdiği değişimi yorumlayabilme.</w:t>
            </w:r>
          </w:p>
        </w:tc>
      </w:tr>
    </w:tbl>
    <w:p w14:paraId="1CE29BC7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6CD44BC6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C7EF045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3.  Temel Kavramlar</w:t>
            </w:r>
          </w:p>
        </w:tc>
      </w:tr>
    </w:tbl>
    <w:p w14:paraId="276BDA6D" w14:textId="77777777" w:rsidR="00496D58" w:rsidRDefault="00496D58">
      <w:pPr>
        <w:spacing w:after="60"/>
      </w:pPr>
    </w:p>
    <w:p w14:paraId="6FA745DC" w14:textId="77777777" w:rsidR="00496D58" w:rsidRDefault="00000000">
      <w:pPr>
        <w:keepNext/>
        <w:spacing w:before="40" w:after="80"/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3.1 Küreselleşme ve Dev Bir Köy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70878632" w14:textId="77777777">
        <w:trPr>
          <w:cantSplit/>
        </w:trPr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7F3006F3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 xml:space="preserve">TANIM 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Küreselleşme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; dünyadaki ülkelerin, toplumların ve bireylerin ekonomi, kültür, sağlık, iletişim ve teknoloji gibi alanlarda birbirine yaklaşması, bütünleşmesi ve adeta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“dev bir köye”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dönüşmesi sürecidir.</w:t>
            </w:r>
          </w:p>
        </w:tc>
      </w:tr>
    </w:tbl>
    <w:p w14:paraId="1A3417FD" w14:textId="77777777" w:rsidR="00496D58" w:rsidRDefault="00496D58">
      <w:pPr>
        <w:spacing w:after="60"/>
      </w:pPr>
    </w:p>
    <w:p w14:paraId="0CC7EFD7" w14:textId="326C9B50" w:rsidR="00DD7C71" w:rsidRPr="00D40B34" w:rsidRDefault="00000000">
      <w:pPr>
        <w:keepNext/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3.2 Küreselleşmenin Etkilediği Ana Alanlar</w:t>
      </w:r>
    </w:p>
    <w:p w14:paraId="32E1264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Ekonomi ve Ticaret: Ürün çeşitliliği, e-ticaret, rekabet ve fiyatlar.</w:t>
      </w:r>
    </w:p>
    <w:p w14:paraId="0286BC2E" w14:textId="60789DD4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Ulaşım: Mesafelerin kısalması, ticaret ve turizmin artması.</w:t>
      </w:r>
    </w:p>
    <w:p w14:paraId="05EDD54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İletişim: Bilginin saniyeler içinde dünyaya yayılması.</w:t>
      </w:r>
    </w:p>
    <w:p w14:paraId="101BD0D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Sağlık: Tıbbi yeniliklerin yayılması ve salgın hastalık riski.</w:t>
      </w:r>
    </w:p>
    <w:p w14:paraId="1627ED5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Kültür: Kültürel etkileşim ve kültürel yozlaşma.</w:t>
      </w:r>
    </w:p>
    <w:p w14:paraId="63C887F1" w14:textId="5FDDD1D8" w:rsidR="00DD7C71" w:rsidRPr="00D40B34" w:rsidRDefault="00000000" w:rsidP="00D40B34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Çevre: Karbon salınımı, küresel ısınma ve ortak çözüm ihtiyacı.</w:t>
      </w:r>
    </w:p>
    <w:p w14:paraId="55FC0AA3" w14:textId="101EF653" w:rsidR="00496D58" w:rsidRDefault="00000000">
      <w:pPr>
        <w:keepNext/>
        <w:spacing w:before="40" w:after="80"/>
        <w:rPr>
          <w:rFonts w:ascii="Calibri" w:eastAsia="Calibri" w:hAnsi="Calibri" w:cs="Calibri"/>
          <w:b/>
          <w:bCs/>
          <w:color w:val="2E2A6B"/>
          <w:sz w:val="22"/>
          <w:szCs w:val="22"/>
        </w:rPr>
      </w:pPr>
      <w:r>
        <w:rPr>
          <w:rFonts w:ascii="Calibri" w:eastAsia="Calibri" w:hAnsi="Calibri" w:cs="Calibri"/>
          <w:b/>
          <w:bCs/>
          <w:color w:val="2E2A6B"/>
          <w:sz w:val="22"/>
          <w:szCs w:val="22"/>
        </w:rPr>
        <w:t>3.3 Fırsat mı, Tehdit mi?</w:t>
      </w:r>
    </w:p>
    <w:p w14:paraId="4130E48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Küreselleşme sadece devletleri değil, alışverişimizden sağlığımıza kadar günlük hayatımızın her detayını etkiler.</w:t>
      </w:r>
    </w:p>
    <w:p w14:paraId="0BBBA79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Fırsatlar: ürün çeşitliliği, bilgiye hızlı erişim, tıbbi yeniliklerin yayılması, kültürel hoşgörü.</w:t>
      </w:r>
    </w:p>
    <w:p w14:paraId="391A486B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Tehditler: yerel esnafın zorlanması, dezenformasyon, salgınlar, kültürel yozlaşma, çevre sorunları.</w:t>
      </w:r>
    </w:p>
    <w:p w14:paraId="4058F98D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Aynı gelişme bir alanda fırsat, başka bir alanda tehdit olabilir; örneğin hızlı ulaşım hem ticareti hem hastalıkların yayılmasını kolaylaştırır.</w:t>
      </w:r>
    </w:p>
    <w:p w14:paraId="306A776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Bu nedenle “tamamen iyi” ya da “tamamen kötü” gibi kesin yargılar doğru değildir.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50349FDC" w14:textId="77777777">
        <w:trPr>
          <w:cantSplit/>
        </w:trPr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1106E2B9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İPUCU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Küreselleşme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bir bıçak gibidir: faydalı işler için de kullanılabilir, zarar vermek için de. Önemli olan bilinçli davranmaktır.</w:t>
            </w:r>
          </w:p>
        </w:tc>
      </w:tr>
    </w:tbl>
    <w:p w14:paraId="0DE58DCC" w14:textId="77777777" w:rsidR="00496D58" w:rsidRDefault="00496D58">
      <w:pPr>
        <w:spacing w:after="160"/>
      </w:pPr>
    </w:p>
    <w:p w14:paraId="2B2BF844" w14:textId="77777777" w:rsidR="00D40B34" w:rsidRDefault="00D40B34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7AD2D925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A7D7A8A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lastRenderedPageBreak/>
              <w:t>4.  Ekonomi ve Ticaret</w:t>
            </w:r>
          </w:p>
        </w:tc>
      </w:tr>
    </w:tbl>
    <w:p w14:paraId="05E1588E" w14:textId="77777777" w:rsidR="00496D58" w:rsidRDefault="00496D58">
      <w:pPr>
        <w:spacing w:after="60"/>
      </w:pPr>
    </w:p>
    <w:p w14:paraId="310EF9A8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Küreselleşme, alışverişimizden ticarete kadar ekonomik hayatı değiştirmiştir.</w:t>
      </w:r>
    </w:p>
    <w:p w14:paraId="41B4064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Ürün çeşitliliği artmış ve rekabet sayesinde fiyatlar düşmüştür.</w:t>
      </w:r>
    </w:p>
    <w:p w14:paraId="32614C19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Dünyanın bir ucunda üretilen ürüne ulaşmak kolaylaşmış, e-ticaret (genel ağ üzerinden alışveriş) yaygınlaşmıştır.</w:t>
      </w:r>
    </w:p>
    <w:p w14:paraId="59B13C6A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Kelebek Etkisi: Dünyanın bir ülkesinde yaşanan ekonomik kriz tüm dünyayı sarsabilir. Teknolojik ürünlerde yaşanan bir “çip krizi” de dünyadaki otomobil ve telefon üretimini durdurabilir.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75289AD0" w14:textId="77777777">
        <w:trPr>
          <w:cantSplit/>
        </w:trPr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268C731B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159C8E"/>
                <w:sz w:val="21"/>
                <w:szCs w:val="21"/>
              </w:rPr>
              <w:t xml:space="preserve">UYARI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Ekonomik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küreselleşme,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yerel ve küçük esnafın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dev çok uluslu şirketlerle rekabet edememesine neden olabilir.</w:t>
            </w:r>
          </w:p>
        </w:tc>
      </w:tr>
    </w:tbl>
    <w:p w14:paraId="31C80CC2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6AB9BA95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29E373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5.  Ulaşım ve İletişim</w:t>
            </w:r>
          </w:p>
        </w:tc>
      </w:tr>
    </w:tbl>
    <w:p w14:paraId="7237D266" w14:textId="77777777" w:rsidR="00496D58" w:rsidRDefault="00496D58">
      <w:pPr>
        <w:spacing w:after="60"/>
      </w:pPr>
    </w:p>
    <w:p w14:paraId="628F7EF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Ulaşım ve iletişimdeki gelişmeler, dünyayı “dev bir köye” dönüştüren temel güçlerdir.</w:t>
      </w:r>
    </w:p>
    <w:p w14:paraId="36061FB2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Ulaşım: Sanayi İnkılabı ile başlayan buharlı tren ve gemilerin yerini günümüzde dev kargo uçakları, yüksek hızlı trenler ve Hyperloop (hız yuvarı) gibi araçlar almıştır.</w:t>
      </w:r>
    </w:p>
    <w:p w14:paraId="23FACD54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Yolculukların hızlanması ticaret ve turizm faaliyetlerini büyük ölçüde artırmıştır.</w:t>
      </w:r>
    </w:p>
    <w:p w14:paraId="67A3C4F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İletişim: İnternet (genel ağ) ve akıllı telefonlar sayesinde bilgi saniyeler içinde dünyaya yayılmaktadır.</w:t>
      </w:r>
    </w:p>
    <w:p w14:paraId="10C7189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İletişim teknolojileri dünyayı birbirine bağlar ve toplumlar arasında köprüler kurar.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0F50F712" w14:textId="77777777">
        <w:trPr>
          <w:cantSplit/>
        </w:trPr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7430CDB8" w14:textId="77777777" w:rsidR="00496D58" w:rsidRDefault="00000000"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DİKKAT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İletişim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teknolojilerinin gelişmesi;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bilgi kirliliği (dezenformasyon)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, siber güvenlik riskleri ve insanların yüz yüze iletişiminin zayıflayarak yalnızlaşması gibi tehlikeleri de beraberinde getirir.</w:t>
            </w:r>
          </w:p>
        </w:tc>
      </w:tr>
    </w:tbl>
    <w:p w14:paraId="30231E52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44DE88F3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E4EECC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6.  Sağlık</w:t>
            </w:r>
          </w:p>
        </w:tc>
      </w:tr>
    </w:tbl>
    <w:p w14:paraId="2838B961" w14:textId="77777777" w:rsidR="00496D58" w:rsidRDefault="00496D58">
      <w:pPr>
        <w:spacing w:after="60"/>
      </w:pPr>
      <w:r>
        <w:rPr>
          <w:rFonts w:ascii="Calibri" w:eastAsia="Calibri" w:hAnsi="Calibri" w:cs="Calibri"/>
          <w:color w:val="232135"/>
          <w:sz w:val="21"/>
          <w:szCs w:val="21"/>
        </w:rPr>
        <w:t>Sağlık alanı da küreselleşmeden hızla etkilenir.</w:t>
      </w:r>
    </w:p>
    <w:p w14:paraId="232C95AF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Tıbbi yenilikler, yeni ilaçlar ve tedavi yöntemleri hızla tüm dünyaya yayılır; ülkeler arası yardımlaşma artar.</w:t>
      </w:r>
    </w:p>
    <w:p w14:paraId="00770D15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Yüksek insan hareketliliği (turizm, ulaşım vb.) nedeniyle yerel bir hastalık hızla tüm dünyaya yayılarak küresel bir pandemiye dönüşebilir.</w:t>
      </w:r>
    </w:p>
    <w:p w14:paraId="723D7C1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COVID-19: Çin'in Wuhan kentinde ortaya çıkan ve ulaşım ağlarıyla dünyaya yayılan salgın bunun en net örneğidir.</w:t>
      </w:r>
    </w:p>
    <w:p w14:paraId="69801E4C" w14:textId="36E41718" w:rsidR="00496D58" w:rsidRDefault="00496D58"/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5A391EA1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731726D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7.  Kültür</w:t>
            </w:r>
          </w:p>
        </w:tc>
      </w:tr>
    </w:tbl>
    <w:p w14:paraId="5C58E652" w14:textId="77777777" w:rsidR="00496D58" w:rsidRDefault="00496D58">
      <w:pPr>
        <w:spacing w:after="60"/>
      </w:pPr>
    </w:p>
    <w:p w14:paraId="5988BDD7" w14:textId="77777777" w:rsidR="00496D58" w:rsidRDefault="00000000">
      <w:pPr>
        <w:spacing w:before="40" w:after="80"/>
      </w:pPr>
      <w:r>
        <w:rPr>
          <w:rFonts w:ascii="Calibri" w:eastAsia="Calibri" w:hAnsi="Calibri" w:cs="Calibri"/>
          <w:color w:val="232135"/>
          <w:sz w:val="21"/>
          <w:szCs w:val="21"/>
        </w:rPr>
        <w:t>Kültür; toplumların yaşam biçimlerini, değerlerini, inançlarını ve geleneklerini ifade eder. Küreselleşme ile kültürel etkileşim artmıştır.</w:t>
      </w:r>
    </w:p>
    <w:p w14:paraId="6DE7CA14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Farklı kültürler birbirini tanır; etkileşim ve hoşgörü artar.</w:t>
      </w:r>
    </w:p>
    <w:p w14:paraId="70404D76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Kültürel Yozlaşma: Popüler kültürün baskın hâle gelmesi yerel dillerin zayıflamasına, geleneklerin unutulmasına ve kültürel tek tipleşmeye yol açabilir.</w:t>
      </w:r>
    </w:p>
    <w:p w14:paraId="7F678678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Örnek: Eskiden bilinmeyen pizza, çizgi filmler ve reklamlar aracılığıyla ülkemizde pide ve lahmacunun yanında yaygın bir tüketim maddesi hâline gelmiştir.</w:t>
      </w:r>
    </w:p>
    <w:p w14:paraId="419EB33D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Hap Bilgi: Kültürel yozlaşmadan korunmak için millî ve manevi değerlerimize (örf, âdet, dil ve geleneklerimize) sahip çıkmalı, özgür bireyler olarak bilinçli tüketim yapmalıyız.</w:t>
      </w:r>
    </w:p>
    <w:p w14:paraId="5BA3D3E8" w14:textId="77777777" w:rsidR="00496D58" w:rsidRDefault="00496D58">
      <w:pPr>
        <w:spacing w:before="40" w:after="80"/>
      </w:pPr>
    </w:p>
    <w:p w14:paraId="3EA8E20D" w14:textId="77777777" w:rsidR="00D40B34" w:rsidRDefault="00D40B34">
      <w:pPr>
        <w:spacing w:before="40" w:after="8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1E14A7F0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6F9F40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lastRenderedPageBreak/>
              <w:t>8.  Alanlara Göre Fırsatlar ve Tehditler</w:t>
            </w:r>
          </w:p>
        </w:tc>
      </w:tr>
    </w:tbl>
    <w:p w14:paraId="197B566A" w14:textId="77777777" w:rsidR="00496D58" w:rsidRDefault="00496D58">
      <w:pPr>
        <w:spacing w:after="60"/>
      </w:pPr>
    </w:p>
    <w:p w14:paraId="2BAEEB23" w14:textId="77777777" w:rsidR="00496D58" w:rsidRDefault="00000000">
      <w:pPr>
        <w:spacing w:after="160"/>
      </w:pPr>
      <w:r>
        <w:rPr>
          <w:rFonts w:ascii="Calibri" w:eastAsia="Calibri" w:hAnsi="Calibri" w:cs="Calibri"/>
          <w:color w:val="232135"/>
          <w:sz w:val="21"/>
          <w:szCs w:val="21"/>
        </w:rPr>
        <w:t>Aşağıdaki tabloyu sınavdan önce tekrar et: küreselleşmenin olumlu ve olumsuz yönleri sorularda karşılaştırmalı olarak sıkça çıkar.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3"/>
        <w:gridCol w:w="6953"/>
      </w:tblGrid>
      <w:tr w:rsidR="00496D58" w14:paraId="4A050E54" w14:textId="77777777">
        <w:trPr>
          <w:cantSplit/>
        </w:trPr>
        <w:tc>
          <w:tcPr>
            <w:tcW w:w="1429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7F744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Alan</w:t>
            </w:r>
          </w:p>
        </w:tc>
        <w:tc>
          <w:tcPr>
            <w:tcW w:w="3571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9BD9F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Olumlu (Fırsat) ve Olumsuz (Tehdit) Etkileri</w:t>
            </w:r>
          </w:p>
        </w:tc>
      </w:tr>
      <w:tr w:rsidR="00496D58" w14:paraId="04B30BFE" w14:textId="77777777">
        <w:trPr>
          <w:cantSplit/>
        </w:trPr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03783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Ekonomi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26DB2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Olumlu: Ürün çeşitliliği artar, fiyatlar düşer, e-ticaret gelişir.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br/>
              <w:t>Olumsuz: Yerel ve küçük esnaf zarar görür, ekonomik krizler tüm dünyayı etkiler.</w:t>
            </w:r>
          </w:p>
        </w:tc>
      </w:tr>
      <w:tr w:rsidR="00496D58" w14:paraId="4716E238" w14:textId="77777777">
        <w:trPr>
          <w:cantSplit/>
        </w:trPr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DFBD0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Sağlık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64B23F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Olumlu: Tedavi ve ilaçlar hızla yayılır, ülkeler arası yardımlaşma artar.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br/>
              <w:t>Olumsuz: Salgın hastalıklar (pandemi) çok hızlı yayılır.</w:t>
            </w:r>
          </w:p>
        </w:tc>
      </w:tr>
      <w:tr w:rsidR="00496D58" w14:paraId="677DF126" w14:textId="77777777">
        <w:trPr>
          <w:cantSplit/>
        </w:trPr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F1552F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Kültür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5DD9EB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Olumlu: Kültürler arası etkileşim ve hoşgörü artar.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br/>
              <w:t>Olumsuz: Yerel diller ve gelenekler yok olabilir, popüler kültür baskın hâle gelir.</w:t>
            </w:r>
          </w:p>
        </w:tc>
      </w:tr>
      <w:tr w:rsidR="00496D58" w14:paraId="4DCB1226" w14:textId="77777777">
        <w:trPr>
          <w:cantSplit/>
        </w:trPr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99247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İletişim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196F2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Olumlu: Bilgiye erişim hızlanır, eğitim ve haberleşme kolaylaşır.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br/>
              <w:t>Olumsuz: Dezenformasyon, siber suçlar ve yüz yüze iletişimin azalması.</w:t>
            </w:r>
          </w:p>
        </w:tc>
      </w:tr>
      <w:tr w:rsidR="00496D58" w14:paraId="2E743CFB" w14:textId="77777777">
        <w:trPr>
          <w:cantSplit/>
        </w:trPr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841EDD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Ulaşım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A0BCB5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Olumlu: Mesafeler kısalır, ticaret ve turizm artar.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br/>
              <w:t>Olumsuz: Karbon salınımı artar, hastalıkların yayılma hızı yükselir.</w:t>
            </w:r>
          </w:p>
        </w:tc>
      </w:tr>
      <w:tr w:rsidR="00496D58" w14:paraId="54424CAF" w14:textId="77777777">
        <w:trPr>
          <w:cantSplit/>
        </w:trPr>
        <w:tc>
          <w:tcPr>
            <w:tcW w:w="1429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542FC4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Çevre</w:t>
            </w:r>
          </w:p>
        </w:tc>
        <w:tc>
          <w:tcPr>
            <w:tcW w:w="3571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B95018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Olumlu: Çevre bilinci ve uluslararası ortak çözümler gelişir.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br/>
              <w:t>Olumsuz: Küresel ısınma, karbon salınımı artışı ve kaynakların hızla tükenmesi.</w:t>
            </w:r>
          </w:p>
        </w:tc>
      </w:tr>
    </w:tbl>
    <w:p w14:paraId="10CB8C24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9694929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BCBEDA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9.  Çevre Sorunları ve Çözüm Yolları</w:t>
            </w:r>
          </w:p>
        </w:tc>
      </w:tr>
    </w:tbl>
    <w:p w14:paraId="27285894" w14:textId="77777777" w:rsidR="00496D58" w:rsidRDefault="00496D58">
      <w:pPr>
        <w:spacing w:after="60"/>
      </w:pPr>
      <w:r>
        <w:t>Üretim, tüketim ve ulaşım faaliyetlerinin hızla artması doğaya zarar verir. Çevre sorunları sınır tanımaz; bu yüzden ortak çözümler gerekir.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5"/>
        <w:gridCol w:w="6241"/>
      </w:tblGrid>
      <w:tr w:rsidR="00496D58" w14:paraId="7103EAA3" w14:textId="77777777">
        <w:trPr>
          <w:cantSplit/>
        </w:trPr>
        <w:tc>
          <w:tcPr>
            <w:tcW w:w="1795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BB867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Çevre Sorunu</w:t>
            </w:r>
          </w:p>
        </w:tc>
        <w:tc>
          <w:tcPr>
            <w:tcW w:w="3205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22397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Çözüm Yolu</w:t>
            </w:r>
          </w:p>
        </w:tc>
      </w:tr>
      <w:tr w:rsidR="00496D58" w14:paraId="27AAABDD" w14:textId="77777777">
        <w:trPr>
          <w:cantSplit/>
        </w:trPr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4D6FF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Karbon salınımının artması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BCC4CCA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Paris İklim Anlaşması gibi uluslararası iş birliği</w:t>
            </w:r>
          </w:p>
        </w:tc>
      </w:tr>
      <w:tr w:rsidR="00496D58" w14:paraId="56A63225" w14:textId="77777777">
        <w:trPr>
          <w:cantSplit/>
        </w:trPr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9005E4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Küresel ısınma ve iklim krizi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3ED60C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Ülkelerin ortak hareket etmesi</w:t>
            </w:r>
          </w:p>
        </w:tc>
      </w:tr>
      <w:tr w:rsidR="00496D58" w14:paraId="649CC125" w14:textId="77777777">
        <w:trPr>
          <w:cantSplit/>
        </w:trPr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DEA097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Kaynakların hızla tükenmesi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C390F4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Sıfır Atık projesi ve bilinçli tüketim</w:t>
            </w:r>
          </w:p>
        </w:tc>
      </w:tr>
      <w:tr w:rsidR="00496D58" w14:paraId="5BD5DA32" w14:textId="77777777">
        <w:trPr>
          <w:cantSplit/>
        </w:trPr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AAA6D8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Doğal çevrenin zarar görmesi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CF96B7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Yeşil Vatan gibi projelerle doğaya sahip çıkma</w:t>
            </w:r>
          </w:p>
        </w:tc>
      </w:tr>
      <w:tr w:rsidR="00496D58" w14:paraId="0D5B9C6A" w14:textId="77777777">
        <w:trPr>
          <w:cantSplit/>
        </w:trPr>
        <w:tc>
          <w:tcPr>
            <w:tcW w:w="179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20A9B3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Sorunların tüm dünyayı etkilemesi</w:t>
            </w:r>
          </w:p>
        </w:tc>
        <w:tc>
          <w:tcPr>
            <w:tcW w:w="3205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1B0355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Devletlerin ortak sorumluluk alması</w:t>
            </w:r>
          </w:p>
        </w:tc>
      </w:tr>
    </w:tbl>
    <w:p w14:paraId="0E8C3B65" w14:textId="77777777" w:rsidR="00496D58" w:rsidRDefault="00496D58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0D7B015C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4CF3D9A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10.  Millî ve Manevi Değerlerimizi Koruma</w:t>
            </w:r>
          </w:p>
        </w:tc>
      </w:tr>
    </w:tbl>
    <w:p w14:paraId="42EFD3AE" w14:textId="77777777" w:rsidR="00496D58" w:rsidRDefault="00496D58">
      <w:pPr>
        <w:spacing w:after="60"/>
      </w:pPr>
    </w:p>
    <w:p w14:paraId="059888F7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Küreselleşme farklı kültürleri tanımamızı sağlar; ancak bunu yaparken kendi kültürümüzü korumak hepimizin sorumluluğudur.</w:t>
      </w:r>
    </w:p>
    <w:p w14:paraId="47CB1B89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Örf, âdet, dil ve geleneklerimizi yaşatmak, kültürel yozlaşmaya karşı en önemli koruma yoludur.</w:t>
      </w:r>
    </w:p>
    <w:p w14:paraId="55EC2C43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Dijital okuryazarlık, dijital dünyadaki tehlikelerden ve yanıltıcı içeriklerden korunmamızı sağlar.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496D58" w14:paraId="2B0DE2E3" w14:textId="77777777">
        <w:trPr>
          <w:cantSplit/>
        </w:trPr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0099E5B4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HAP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6E6E88"/>
                <w:sz w:val="21"/>
                <w:szCs w:val="21"/>
              </w:rPr>
              <w:t xml:space="preserve">BİLGİ  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Kültürel</w:t>
            </w:r>
            <w:proofErr w:type="gramEnd"/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yozlaşmadan korunmak için </w:t>
            </w:r>
            <w:r>
              <w:rPr>
                <w:rFonts w:ascii="Calibri" w:eastAsia="Calibri" w:hAnsi="Calibri" w:cs="Calibri"/>
                <w:b/>
                <w:bCs/>
                <w:color w:val="E45B4E"/>
                <w:sz w:val="21"/>
                <w:szCs w:val="21"/>
              </w:rPr>
              <w:t>millî ve manevi değerlerimize</w:t>
            </w:r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 xml:space="preserve"> sahip çıkmalı, bilinçli tüketim yapmalıyız.</w:t>
            </w:r>
          </w:p>
        </w:tc>
      </w:tr>
    </w:tbl>
    <w:p w14:paraId="4EC5F6A8" w14:textId="77777777" w:rsidR="00496D58" w:rsidRDefault="00496D58">
      <w:pPr>
        <w:spacing w:after="160"/>
      </w:pPr>
    </w:p>
    <w:p w14:paraId="22016B31" w14:textId="77777777" w:rsidR="00D40B34" w:rsidRDefault="00D40B34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7743AA2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B94685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lastRenderedPageBreak/>
              <w:t>11.  Sınav Taktiği: Küreselleşme Bir Bıçak Gibidir</w:t>
            </w:r>
          </w:p>
        </w:tc>
      </w:tr>
    </w:tbl>
    <w:p w14:paraId="30FA2EF2" w14:textId="77777777" w:rsidR="00496D58" w:rsidRDefault="00496D58">
      <w:pPr>
        <w:spacing w:after="60"/>
      </w:pPr>
    </w:p>
    <w:p w14:paraId="08E7C87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“Küreselleşme tamamen kötüdür” veya “tamamen iyidir” gibi kesin yargılar yanlıştır.</w:t>
      </w:r>
    </w:p>
    <w:p w14:paraId="3F015850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Küreselleşme ile hayatı kolaylaştıran faydalı işler (teknoloji, sağlık) yapılabileceği gibi zarar da (kültürel yozlaşma, çevre kirliliği) verilebilir.</w:t>
      </w:r>
    </w:p>
    <w:p w14:paraId="31A5D6EC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Bize düşen, bilim ve teknoloji nimetlerinden faydalanırken kendi millî değerlerimizi korumak ve çevreye sahip çıkmaktır.</w:t>
      </w:r>
    </w:p>
    <w:p w14:paraId="4232D7C1" w14:textId="77777777" w:rsidR="00496D58" w:rsidRDefault="00000000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Ekonomik kriz ve çip krizi gibi olaylar, kelebek etkisine örnektir.</w:t>
      </w:r>
    </w:p>
    <w:p w14:paraId="155943D0" w14:textId="62152388" w:rsidR="00496D58" w:rsidRDefault="00000000" w:rsidP="00D40B34">
      <w:pPr>
        <w:pStyle w:val="ListeParagraf"/>
        <w:numPr>
          <w:ilvl w:val="0"/>
          <w:numId w:val="2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Salgın hastalıklar ve çevre sorunları sınır tanımadığı için ortak çözüm gerektirir.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28E1BDA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C8B2EC6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12.  Önemli Kavramlar</w:t>
            </w:r>
          </w:p>
        </w:tc>
      </w:tr>
    </w:tbl>
    <w:p w14:paraId="40CF3D55" w14:textId="77777777" w:rsidR="00496D58" w:rsidRDefault="00496D58">
      <w:pPr>
        <w:spacing w:after="6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3"/>
        <w:gridCol w:w="6693"/>
      </w:tblGrid>
      <w:tr w:rsidR="00496D58" w14:paraId="5BF8FA56" w14:textId="77777777">
        <w:trPr>
          <w:cantSplit/>
        </w:trPr>
        <w:tc>
          <w:tcPr>
            <w:tcW w:w="1563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70B620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Kavram</w:t>
            </w:r>
          </w:p>
        </w:tc>
        <w:tc>
          <w:tcPr>
            <w:tcW w:w="3438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07D812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Tanım</w:t>
            </w:r>
          </w:p>
        </w:tc>
      </w:tr>
      <w:tr w:rsidR="00496D58" w14:paraId="1B771E67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A8A03D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Dev Bir Köy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182CAF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İletişim ve ulaşımın gelişmesiyle dünyadaki mesafelerin anlamsızlaşması ve her yerin birbiriyle bağlantılı olması.</w:t>
            </w:r>
          </w:p>
        </w:tc>
      </w:tr>
      <w:tr w:rsidR="00496D58" w14:paraId="2388013A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D60D51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Küreselleşme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C9A33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Ülkelerin, toplumların ve bireylerin ekonomi, kültür, sağlık, iletişim ve teknoloji alanlarında birbirine yaklaşması ve bütünleşmesi.</w:t>
            </w:r>
          </w:p>
        </w:tc>
      </w:tr>
      <w:tr w:rsidR="00496D58" w14:paraId="3941C87D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A3CC09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Popüler Kültür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D7576D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Küreselleşmeyle tüm dünyaya yayılan, hızlı tüketilen ve yerel kültürleri tehdit eden baskın, tek tip eğlence/yaşam tarzı.</w:t>
            </w:r>
          </w:p>
        </w:tc>
      </w:tr>
      <w:tr w:rsidR="00496D58" w14:paraId="1F2D8A85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B53FB9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Kelebek Etkisi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5A6DA7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Dünyanın bir ucundaki küçük bir olayın (veya krizin) zincirleme reaksiyonla tüm dünyayı etkileyebilmesi.</w:t>
            </w:r>
          </w:p>
        </w:tc>
      </w:tr>
      <w:tr w:rsidR="00496D58" w14:paraId="23CF492B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27C48B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Dezenformasyon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DABD320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Genel ağın (internetin) yaygınlaşmasıyla ortaya çıkan yalan haber ve bilgi kirliliği.</w:t>
            </w:r>
          </w:p>
        </w:tc>
      </w:tr>
      <w:tr w:rsidR="00496D58" w14:paraId="05EDE902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236C897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Hyperloop (Hız Yuvarı)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BA3E1E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Sesin hızına yakın seyahat edilmesini sağlayacak, geleceğin kapsül ulaşım sistemi.</w:t>
            </w:r>
          </w:p>
        </w:tc>
      </w:tr>
      <w:tr w:rsidR="00496D58" w14:paraId="7F742911" w14:textId="77777777">
        <w:trPr>
          <w:cantSplit/>
        </w:trPr>
        <w:tc>
          <w:tcPr>
            <w:tcW w:w="1563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10989E" w14:textId="77777777" w:rsidR="00496D58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Kültürel Yozlaşma</w:t>
            </w:r>
          </w:p>
        </w:tc>
        <w:tc>
          <w:tcPr>
            <w:tcW w:w="3438" w:type="pct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BBA349" w14:textId="77777777" w:rsidR="00496D58" w:rsidRDefault="00000000">
            <w:r>
              <w:rPr>
                <w:rFonts w:ascii="Calibri" w:eastAsia="Calibri" w:hAnsi="Calibri" w:cs="Calibri"/>
                <w:color w:val="232135"/>
                <w:sz w:val="21"/>
                <w:szCs w:val="21"/>
              </w:rPr>
              <w:t>Bir toplumun kendi âdetlerini, oyunlarını ve dilini unutup yabancı kültürlere bilinçsizce benzemesi.</w:t>
            </w:r>
          </w:p>
        </w:tc>
      </w:tr>
    </w:tbl>
    <w:p w14:paraId="265873A1" w14:textId="77777777" w:rsidR="00496D58" w:rsidRDefault="00496D58">
      <w:pPr>
        <w:spacing w:after="160"/>
      </w:pPr>
    </w:p>
    <w:p w14:paraId="7FCD9F18" w14:textId="2B7A04A7" w:rsidR="00496D58" w:rsidRDefault="00496D58" w:rsidP="00D40B34">
      <w:pPr>
        <w:spacing w:after="9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496D58" w14:paraId="2B4684F8" w14:textId="77777777">
        <w:trPr>
          <w:cantSplit/>
        </w:trPr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0E5D45AC" w14:textId="19AAB3B0" w:rsidR="00496D58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1</w:t>
            </w:r>
            <w:r w:rsidR="00D40B34"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color w:val="2E2A6B"/>
                <w:sz w:val="25"/>
                <w:szCs w:val="25"/>
              </w:rPr>
              <w:t>.  Kendini Sına</w:t>
            </w:r>
          </w:p>
        </w:tc>
      </w:tr>
    </w:tbl>
    <w:p w14:paraId="4B67DB62" w14:textId="77777777" w:rsidR="00496D58" w:rsidRDefault="00496D58">
      <w:pPr>
        <w:spacing w:after="60"/>
      </w:pPr>
    </w:p>
    <w:p w14:paraId="6A582EC4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Küreselleşme kavramını tanımla ve “dev bir köy” ifadesini açıkla.</w:t>
      </w:r>
    </w:p>
    <w:p w14:paraId="5407122F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Küreselleşmenin etkilediği altı alanı yaz ve her birinden bir örnek ver.</w:t>
      </w:r>
    </w:p>
    <w:p w14:paraId="2E516E04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Kelebek etkisini çip krizi örneğiyle açıkla.</w:t>
      </w:r>
    </w:p>
    <w:p w14:paraId="04F65A3C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İletişim teknolojilerinin olumlu ve olumsuz etkilerini karşılaştır.</w:t>
      </w:r>
    </w:p>
    <w:p w14:paraId="79F06DE9" w14:textId="77777777" w:rsidR="00496D58" w:rsidRDefault="00000000">
      <w:pPr>
        <w:pStyle w:val="ListeParagraf"/>
        <w:numPr>
          <w:ilvl w:val="0"/>
          <w:numId w:val="3"/>
        </w:numPr>
        <w:spacing w:after="90"/>
      </w:pPr>
      <w:r>
        <w:rPr>
          <w:rFonts w:ascii="Calibri" w:eastAsia="Calibri" w:hAnsi="Calibri" w:cs="Calibri"/>
          <w:color w:val="232135"/>
          <w:sz w:val="21"/>
          <w:szCs w:val="21"/>
        </w:rPr>
        <w:t>Kültürel yozlaşmadan korunmak için neler yapılabileceğini yaz.</w:t>
      </w:r>
    </w:p>
    <w:sectPr w:rsidR="00496D58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C1520"/>
    <w:multiLevelType w:val="hybridMultilevel"/>
    <w:tmpl w:val="31E2F75C"/>
    <w:lvl w:ilvl="0" w:tplc="2AEAD8A4">
      <w:start w:val="1"/>
      <w:numFmt w:val="decimal"/>
      <w:lvlText w:val="%1."/>
      <w:lvlJc w:val="left"/>
      <w:pPr>
        <w:ind w:left="720" w:hanging="360"/>
      </w:pPr>
    </w:lvl>
    <w:lvl w:ilvl="1" w:tplc="C0AAEC6E">
      <w:numFmt w:val="decimal"/>
      <w:lvlText w:val=""/>
      <w:lvlJc w:val="left"/>
    </w:lvl>
    <w:lvl w:ilvl="2" w:tplc="E96EE462">
      <w:numFmt w:val="decimal"/>
      <w:lvlText w:val=""/>
      <w:lvlJc w:val="left"/>
    </w:lvl>
    <w:lvl w:ilvl="3" w:tplc="48F40A78">
      <w:numFmt w:val="decimal"/>
      <w:lvlText w:val=""/>
      <w:lvlJc w:val="left"/>
    </w:lvl>
    <w:lvl w:ilvl="4" w:tplc="DE60A3DE">
      <w:numFmt w:val="decimal"/>
      <w:lvlText w:val=""/>
      <w:lvlJc w:val="left"/>
    </w:lvl>
    <w:lvl w:ilvl="5" w:tplc="00F88C80">
      <w:numFmt w:val="decimal"/>
      <w:lvlText w:val=""/>
      <w:lvlJc w:val="left"/>
    </w:lvl>
    <w:lvl w:ilvl="6" w:tplc="7BF49EA6">
      <w:numFmt w:val="decimal"/>
      <w:lvlText w:val=""/>
      <w:lvlJc w:val="left"/>
    </w:lvl>
    <w:lvl w:ilvl="7" w:tplc="BDB07EEC">
      <w:numFmt w:val="decimal"/>
      <w:lvlText w:val=""/>
      <w:lvlJc w:val="left"/>
    </w:lvl>
    <w:lvl w:ilvl="8" w:tplc="C3FE914A">
      <w:numFmt w:val="decimal"/>
      <w:lvlText w:val=""/>
      <w:lvlJc w:val="left"/>
    </w:lvl>
  </w:abstractNum>
  <w:abstractNum w:abstractNumId="1" w15:restartNumberingAfterBreak="0">
    <w:nsid w:val="51E169EF"/>
    <w:multiLevelType w:val="hybridMultilevel"/>
    <w:tmpl w:val="9746C4A8"/>
    <w:lvl w:ilvl="0" w:tplc="00703C0A">
      <w:start w:val="1"/>
      <w:numFmt w:val="bullet"/>
      <w:lvlText w:val="•"/>
      <w:lvlJc w:val="left"/>
      <w:pPr>
        <w:ind w:left="720" w:hanging="360"/>
      </w:pPr>
    </w:lvl>
    <w:lvl w:ilvl="1" w:tplc="A1E2E48A">
      <w:numFmt w:val="decimal"/>
      <w:lvlText w:val=""/>
      <w:lvlJc w:val="left"/>
    </w:lvl>
    <w:lvl w:ilvl="2" w:tplc="010208C6">
      <w:numFmt w:val="decimal"/>
      <w:lvlText w:val=""/>
      <w:lvlJc w:val="left"/>
    </w:lvl>
    <w:lvl w:ilvl="3" w:tplc="EA462476">
      <w:numFmt w:val="decimal"/>
      <w:lvlText w:val=""/>
      <w:lvlJc w:val="left"/>
    </w:lvl>
    <w:lvl w:ilvl="4" w:tplc="4DB6A98C">
      <w:numFmt w:val="decimal"/>
      <w:lvlText w:val=""/>
      <w:lvlJc w:val="left"/>
    </w:lvl>
    <w:lvl w:ilvl="5" w:tplc="0DFAA4EE">
      <w:numFmt w:val="decimal"/>
      <w:lvlText w:val=""/>
      <w:lvlJc w:val="left"/>
    </w:lvl>
    <w:lvl w:ilvl="6" w:tplc="D1068FF6">
      <w:numFmt w:val="decimal"/>
      <w:lvlText w:val=""/>
      <w:lvlJc w:val="left"/>
    </w:lvl>
    <w:lvl w:ilvl="7" w:tplc="4DB45E5A">
      <w:numFmt w:val="decimal"/>
      <w:lvlText w:val=""/>
      <w:lvlJc w:val="left"/>
    </w:lvl>
    <w:lvl w:ilvl="8" w:tplc="2780C5BA">
      <w:numFmt w:val="decimal"/>
      <w:lvlText w:val=""/>
      <w:lvlJc w:val="left"/>
    </w:lvl>
  </w:abstractNum>
  <w:abstractNum w:abstractNumId="2" w15:restartNumberingAfterBreak="0">
    <w:nsid w:val="762700FB"/>
    <w:multiLevelType w:val="hybridMultilevel"/>
    <w:tmpl w:val="7AF46602"/>
    <w:lvl w:ilvl="0" w:tplc="E45C5E5C">
      <w:start w:val="1"/>
      <w:numFmt w:val="bullet"/>
      <w:lvlText w:val="●"/>
      <w:lvlJc w:val="left"/>
      <w:pPr>
        <w:ind w:left="720" w:hanging="360"/>
      </w:pPr>
    </w:lvl>
    <w:lvl w:ilvl="1" w:tplc="87288CA8">
      <w:start w:val="1"/>
      <w:numFmt w:val="bullet"/>
      <w:lvlText w:val="○"/>
      <w:lvlJc w:val="left"/>
      <w:pPr>
        <w:ind w:left="1440" w:hanging="360"/>
      </w:pPr>
    </w:lvl>
    <w:lvl w:ilvl="2" w:tplc="819E05E2">
      <w:start w:val="1"/>
      <w:numFmt w:val="bullet"/>
      <w:lvlText w:val="■"/>
      <w:lvlJc w:val="left"/>
      <w:pPr>
        <w:ind w:left="2160" w:hanging="360"/>
      </w:pPr>
    </w:lvl>
    <w:lvl w:ilvl="3" w:tplc="FEA823F0">
      <w:start w:val="1"/>
      <w:numFmt w:val="bullet"/>
      <w:lvlText w:val="●"/>
      <w:lvlJc w:val="left"/>
      <w:pPr>
        <w:ind w:left="2880" w:hanging="360"/>
      </w:pPr>
    </w:lvl>
    <w:lvl w:ilvl="4" w:tplc="223EEEDE">
      <w:start w:val="1"/>
      <w:numFmt w:val="bullet"/>
      <w:lvlText w:val="○"/>
      <w:lvlJc w:val="left"/>
      <w:pPr>
        <w:ind w:left="3600" w:hanging="360"/>
      </w:pPr>
    </w:lvl>
    <w:lvl w:ilvl="5" w:tplc="64F0D364">
      <w:start w:val="1"/>
      <w:numFmt w:val="bullet"/>
      <w:lvlText w:val="■"/>
      <w:lvlJc w:val="left"/>
      <w:pPr>
        <w:ind w:left="4320" w:hanging="360"/>
      </w:pPr>
    </w:lvl>
    <w:lvl w:ilvl="6" w:tplc="27348290">
      <w:start w:val="1"/>
      <w:numFmt w:val="bullet"/>
      <w:lvlText w:val="●"/>
      <w:lvlJc w:val="left"/>
      <w:pPr>
        <w:ind w:left="5040" w:hanging="360"/>
      </w:pPr>
    </w:lvl>
    <w:lvl w:ilvl="7" w:tplc="3E7CA1E0">
      <w:start w:val="1"/>
      <w:numFmt w:val="bullet"/>
      <w:lvlText w:val="●"/>
      <w:lvlJc w:val="left"/>
      <w:pPr>
        <w:ind w:left="5760" w:hanging="360"/>
      </w:pPr>
    </w:lvl>
    <w:lvl w:ilvl="8" w:tplc="BF1C3640">
      <w:start w:val="1"/>
      <w:numFmt w:val="bullet"/>
      <w:lvlText w:val="●"/>
      <w:lvlJc w:val="left"/>
      <w:pPr>
        <w:ind w:left="6480" w:hanging="360"/>
      </w:pPr>
    </w:lvl>
  </w:abstractNum>
  <w:num w:numId="1" w16cid:durableId="204099196">
    <w:abstractNumId w:val="2"/>
    <w:lvlOverride w:ilvl="0">
      <w:startOverride w:val="1"/>
    </w:lvlOverride>
  </w:num>
  <w:num w:numId="2" w16cid:durableId="2046248620">
    <w:abstractNumId w:val="1"/>
    <w:lvlOverride w:ilvl="0">
      <w:startOverride w:val="1"/>
    </w:lvlOverride>
  </w:num>
  <w:num w:numId="3" w16cid:durableId="19670076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D58"/>
    <w:rsid w:val="0014732D"/>
    <w:rsid w:val="00332225"/>
    <w:rsid w:val="00496D58"/>
    <w:rsid w:val="007C4A27"/>
    <w:rsid w:val="00D40B34"/>
    <w:rsid w:val="00DD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90FE4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1243</Words>
  <Characters>7090</Characters>
  <Application>Microsoft Office Word</Application>
  <DocSecurity>0</DocSecurity>
  <Lines>59</Lines>
  <Paragraphs>16</Paragraphs>
  <ScaleCrop>false</ScaleCrop>
  <Company/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Necip Döner</cp:lastModifiedBy>
  <cp:revision>2</cp:revision>
  <dcterms:created xsi:type="dcterms:W3CDTF">2026-10-17T19:10:00Z</dcterms:created>
  <dcterms:modified xsi:type="dcterms:W3CDTF">2026-10-17T19:10:00Z</dcterms:modified>
</cp:coreProperties>
</file>