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F0D97" w14:textId="77777777" w:rsidR="00992CE9" w:rsidRDefault="00D71FBD">
      <w:pPr>
        <w:spacing w:after="100"/>
        <w:jc w:val="center"/>
      </w:pPr>
      <w:r>
        <w:rPr>
          <w:noProof/>
        </w:rPr>
        <w:drawing>
          <wp:inline distT="0" distB="0" distL="0" distR="0" wp14:anchorId="43588137" wp14:editId="3561FF16">
            <wp:extent cx="714375" cy="7143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2576" w14:textId="77777777" w:rsidR="00992CE9" w:rsidRDefault="00D71FBD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7. SINIF SOSYAL BİLGİLER · 1. Öğrenme Alanı Birey ve Toplum</w:t>
      </w:r>
    </w:p>
    <w:p w14:paraId="6CAEDDE8" w14:textId="77777777" w:rsidR="00992CE9" w:rsidRDefault="00D71FBD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Özel Gereksinimli Bireyler İçin Fırsat Eşitliği</w:t>
      </w:r>
    </w:p>
    <w:p w14:paraId="0B83F669" w14:textId="77777777" w:rsidR="00992CE9" w:rsidRDefault="00D71FBD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20 SORULUK DEĞERLENDİRME TESTİ</w:t>
      </w:r>
    </w:p>
    <w:p w14:paraId="6090C7A0" w14:textId="77777777" w:rsidR="00992CE9" w:rsidRDefault="00D71FBD">
      <w:pPr>
        <w:spacing w:after="20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bottom w:val="single" w:sz="4" w:space="0" w:color="6E6E8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36"/>
        <w:gridCol w:w="2930"/>
      </w:tblGrid>
      <w:tr w:rsidR="00992CE9" w14:paraId="3FD9677C" w14:textId="77777777">
        <w:tc>
          <w:tcPr>
            <w:tcW w:w="3500" w:type="pct"/>
            <w:tcMar>
              <w:bottom w:w="60" w:type="dxa"/>
            </w:tcMar>
          </w:tcPr>
          <w:p w14:paraId="2D4728C8" w14:textId="77777777" w:rsidR="00992CE9" w:rsidRDefault="00D71FBD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Adı Soyadı: .........................................</w:t>
            </w:r>
          </w:p>
        </w:tc>
        <w:tc>
          <w:tcPr>
            <w:tcW w:w="1500" w:type="pct"/>
            <w:tcMar>
              <w:bottom w:w="60" w:type="dxa"/>
            </w:tcMar>
          </w:tcPr>
          <w:p w14:paraId="1DF44A77" w14:textId="77777777" w:rsidR="00992CE9" w:rsidRDefault="00D71FBD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Sınıf / No: ................</w:t>
            </w:r>
          </w:p>
        </w:tc>
      </w:tr>
    </w:tbl>
    <w:p w14:paraId="1263D8FD" w14:textId="77777777" w:rsidR="00992CE9" w:rsidRDefault="00992CE9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6"/>
      </w:tblGrid>
      <w:tr w:rsidR="00992CE9" w:rsidRPr="00C1227D" w14:paraId="5227406A" w14:textId="77777777">
        <w:tc>
          <w:tcPr>
            <w:tcW w:w="5000" w:type="pct"/>
            <w:shd w:val="clear" w:color="auto" w:fill="E4E3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882CB1" w14:textId="77777777" w:rsidR="00992CE9" w:rsidRPr="00C1227D" w:rsidRDefault="00D71FBD">
            <w:r w:rsidRPr="00C1227D">
              <w:rPr>
                <w:rFonts w:ascii="Calibri" w:eastAsia="Calibri" w:hAnsi="Calibri" w:cs="Calibri"/>
                <w:b/>
                <w:bCs/>
                <w:color w:val="2E2A6B"/>
              </w:rPr>
              <w:t xml:space="preserve">YÖNERGE </w:t>
            </w:r>
            <w:r w:rsidRPr="00C1227D">
              <w:rPr>
                <w:rFonts w:ascii="Calibri" w:eastAsia="Calibri" w:hAnsi="Calibri" w:cs="Calibri"/>
                <w:color w:val="232135"/>
              </w:rPr>
              <w:t>Her sorunun yalnızca bir doğru cevabı vardır. Doğru seçeneği işaretleyiniz. Her soru 5 puandır.</w:t>
            </w:r>
          </w:p>
        </w:tc>
      </w:tr>
    </w:tbl>
    <w:p w14:paraId="46DF129A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1. Fiziksel, zihinsel, duygusal veya gelişimsel açıdan yaşıtlarından farklı ihtiyaçlara sahip olan kişiye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6A91BDB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D96D97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Fırsat eşitliği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E4E3D48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 xml:space="preserve">B) Özel </w:t>
            </w:r>
            <w:r w:rsidRPr="00C1227D">
              <w:rPr>
                <w:rFonts w:ascii="Calibri" w:eastAsia="Calibri" w:hAnsi="Calibri" w:cs="Calibri"/>
                <w:color w:val="232135"/>
              </w:rPr>
              <w:t>gereksinimli birey</w:t>
            </w:r>
          </w:p>
        </w:tc>
      </w:tr>
      <w:tr w:rsidR="00992CE9" w:rsidRPr="00C1227D" w14:paraId="1C8A8B4B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7BEB0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Erişilebilirlik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3CB6265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Kaynaştırma</w:t>
            </w:r>
          </w:p>
        </w:tc>
      </w:tr>
    </w:tbl>
    <w:p w14:paraId="0A0E847B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2. İnsanların doğdukları yer, cinsiyet veya özellikleri ne olursa olsun aynı haklara sahip olmasına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22CBBA6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FD1A0E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Adalet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DDD6DD8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Eşitlik</w:t>
            </w:r>
          </w:p>
        </w:tc>
      </w:tr>
      <w:tr w:rsidR="00992CE9" w:rsidRPr="00C1227D" w14:paraId="06932C2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CB9FCF1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Fırsat eşitliği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29A45D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Empati</w:t>
            </w:r>
          </w:p>
        </w:tc>
      </w:tr>
    </w:tbl>
    <w:p w14:paraId="57126A27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 xml:space="preserve">3. Herkese aynı imkânın sunulmasına ne </w:t>
      </w:r>
      <w:r w:rsidRPr="00C1227D">
        <w:rPr>
          <w:rFonts w:ascii="Calibri" w:eastAsia="Calibri" w:hAnsi="Calibri" w:cs="Calibri"/>
          <w:b/>
          <w:bCs/>
          <w:color w:val="232135"/>
        </w:rPr>
        <w:t>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36A3DEC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7F2FA8" w14:textId="2CB06162" w:rsidR="00992CE9" w:rsidRPr="00C1227D" w:rsidRDefault="00D71FBD">
            <w:r>
              <w:rPr>
                <w:rFonts w:ascii="Calibri" w:eastAsia="Calibri" w:hAnsi="Calibri" w:cs="Calibri"/>
                <w:color w:val="232135"/>
              </w:rPr>
              <w:t>A) Eşitlik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25449E6" w14:textId="2B11EA5D" w:rsidR="00992CE9" w:rsidRPr="00C1227D" w:rsidRDefault="00D71FBD">
            <w:r>
              <w:rPr>
                <w:rFonts w:ascii="Calibri" w:eastAsia="Calibri" w:hAnsi="Calibri" w:cs="Calibri"/>
                <w:color w:val="232135"/>
              </w:rPr>
              <w:t>B) Adalet</w:t>
            </w:r>
          </w:p>
        </w:tc>
      </w:tr>
      <w:tr w:rsidR="00992CE9" w:rsidRPr="00C1227D" w14:paraId="49816A4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7A6A3E1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Erişilebilirlik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9C6ED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Empati</w:t>
            </w:r>
          </w:p>
        </w:tc>
      </w:tr>
    </w:tbl>
    <w:p w14:paraId="04D7337C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4. Kişinin ihtiyacına uygun destek sağlanmasına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1AE5961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DEE208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Eşitlik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921968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Fırsat eşitliği</w:t>
            </w:r>
          </w:p>
        </w:tc>
      </w:tr>
      <w:tr w:rsidR="00992CE9" w:rsidRPr="00C1227D" w14:paraId="6FC70A1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BB5B4C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Adalet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2AA713D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Kaynaştırma</w:t>
            </w:r>
          </w:p>
        </w:tc>
      </w:tr>
    </w:tbl>
    <w:p w14:paraId="41DB5239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5. Bir yeri veya aracı başkasının yardımına ihtiyaç duymadan kullanabilmeye ne den</w:t>
      </w:r>
      <w:r w:rsidRPr="00C1227D">
        <w:rPr>
          <w:rFonts w:ascii="Calibri" w:eastAsia="Calibri" w:hAnsi="Calibri" w:cs="Calibri"/>
          <w:b/>
          <w:bCs/>
          <w:color w:val="232135"/>
        </w:rPr>
        <w:t>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6444050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EE3957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Empati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F1A6FE8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Erişilebilirlik</w:t>
            </w:r>
          </w:p>
        </w:tc>
      </w:tr>
      <w:tr w:rsidR="00992CE9" w:rsidRPr="00C1227D" w14:paraId="6BFFE90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082A19C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Adalet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7EA800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Eşitlik</w:t>
            </w:r>
          </w:p>
        </w:tc>
      </w:tr>
    </w:tbl>
    <w:p w14:paraId="539BBA5C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6. Özel gereksinimli öğrencilerin akranlarıyla aynı sınıfta eğitim almasına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6756C76E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494F57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BEP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F757001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Braille eğitimi</w:t>
            </w:r>
          </w:p>
        </w:tc>
      </w:tr>
      <w:tr w:rsidR="00992CE9" w:rsidRPr="00C1227D" w14:paraId="3DCC6B7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72DA47A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Kaynaştırma eğitimi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D0B83CE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Destek eğitim</w:t>
            </w:r>
          </w:p>
        </w:tc>
      </w:tr>
    </w:tbl>
    <w:p w14:paraId="6643E1B0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 xml:space="preserve">7. Öğrencinin ihtiyacına göre hazırlanan özel </w:t>
      </w:r>
      <w:r w:rsidRPr="00C1227D">
        <w:rPr>
          <w:rFonts w:ascii="Calibri" w:eastAsia="Calibri" w:hAnsi="Calibri" w:cs="Calibri"/>
          <w:b/>
          <w:bCs/>
          <w:color w:val="232135"/>
        </w:rPr>
        <w:t>eğitim planının kısaltması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6E00B43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53609E2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BEP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2600FD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MEB</w:t>
            </w:r>
          </w:p>
        </w:tc>
      </w:tr>
      <w:tr w:rsidR="00992CE9" w:rsidRPr="00C1227D" w14:paraId="41AD144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F6932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TÜİK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6435F54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GZFT</w:t>
            </w:r>
          </w:p>
        </w:tc>
      </w:tr>
    </w:tbl>
    <w:p w14:paraId="27EEA2F5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8. Görme engelli bireylerin kabartma noktalarla okuyup yazabildiği yazı sistemine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5321EBFB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8EE6454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Mors alfabesi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C8B9D64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Braille alfabesi</w:t>
            </w:r>
          </w:p>
        </w:tc>
      </w:tr>
      <w:tr w:rsidR="00992CE9" w:rsidRPr="00C1227D" w14:paraId="149AC21E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66D02D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İşaret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4D3FF1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Kabartma yazı</w:t>
            </w:r>
          </w:p>
        </w:tc>
      </w:tr>
    </w:tbl>
    <w:p w14:paraId="1015A9E8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 xml:space="preserve">9. </w:t>
      </w:r>
      <w:r w:rsidRPr="00C1227D">
        <w:rPr>
          <w:rFonts w:ascii="Calibri" w:eastAsia="Calibri" w:hAnsi="Calibri" w:cs="Calibri"/>
          <w:b/>
          <w:bCs/>
          <w:color w:val="232135"/>
        </w:rPr>
        <w:t>Aşağıdakilerden hangisi özel gereksinimli bireylerin hayatını zorlaştıran en büyük engeldir?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3B8E42C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23D4D1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Fiziksel farklılıklar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BA81DDC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Toplumdaki yanlış algılar ve ayrımcılık</w:t>
            </w:r>
          </w:p>
        </w:tc>
      </w:tr>
      <w:tr w:rsidR="00992CE9" w:rsidRPr="00C1227D" w14:paraId="0A32188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BA4E5E5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Eğitim eksikliği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1469F7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Sağlık sorunları</w:t>
            </w:r>
          </w:p>
        </w:tc>
      </w:tr>
    </w:tbl>
    <w:p w14:paraId="3EE3A6D2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lastRenderedPageBreak/>
        <w:t>10. Anayasa'nın 10. maddesi hangi ilkeyi düzenler?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7387A50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E838D79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</w:t>
            </w:r>
            <w:r w:rsidRPr="00C1227D">
              <w:rPr>
                <w:rFonts w:ascii="Calibri" w:eastAsia="Calibri" w:hAnsi="Calibri" w:cs="Calibri"/>
                <w:color w:val="232135"/>
              </w:rPr>
              <w:t xml:space="preserve"> Eğitim hakkı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D723DC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Eşitlik ilkesi</w:t>
            </w:r>
          </w:p>
        </w:tc>
      </w:tr>
      <w:tr w:rsidR="00992CE9" w:rsidRPr="00C1227D" w14:paraId="32C93BB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5D221C2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Sağlık hakkı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965D5D5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Çalışma hakkı</w:t>
            </w:r>
          </w:p>
        </w:tc>
      </w:tr>
    </w:tbl>
    <w:p w14:paraId="6D04FEE6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11. Anayasa'nın 42. maddesi hangi hakkı güvence altına alır?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163E7D6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3B39D76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Eşitlik hakkı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CACA4E3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Sağlık hakkı</w:t>
            </w:r>
          </w:p>
        </w:tc>
      </w:tr>
      <w:tr w:rsidR="00992CE9" w:rsidRPr="00C1227D" w14:paraId="551AC53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5D58DD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Eğitim hakkı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2719EE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Barınma hakkı</w:t>
            </w:r>
          </w:p>
        </w:tc>
      </w:tr>
    </w:tbl>
    <w:p w14:paraId="7F0C64EE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 xml:space="preserve">12. Aşağıdakilerden hangisi eğitimde fırsat eşitliği </w:t>
      </w:r>
      <w:r w:rsidRPr="00C1227D">
        <w:rPr>
          <w:rFonts w:ascii="Calibri" w:eastAsia="Calibri" w:hAnsi="Calibri" w:cs="Calibri"/>
          <w:b/>
          <w:bCs/>
          <w:color w:val="232135"/>
        </w:rPr>
        <w:t>uygulamalarından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0652C00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9890722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Kaynaştırma eğitimi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8E362D1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Sesli kitap</w:t>
            </w:r>
          </w:p>
        </w:tc>
      </w:tr>
      <w:tr w:rsidR="00992CE9" w:rsidRPr="00C1227D" w14:paraId="52E418D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F9C6BD6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BEP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E1AE30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Engelli park yeri</w:t>
            </w:r>
          </w:p>
        </w:tc>
      </w:tr>
    </w:tbl>
    <w:p w14:paraId="1398D84E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13. Ailelerin seyahat veya sağlık sorunu durumunda çocuklarını kısa süreliğine güvenle bırakabildiği hizmet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1C0ADF6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AEDBA9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Umut Evleri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DCC7D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 xml:space="preserve">B) </w:t>
            </w:r>
            <w:r w:rsidRPr="00C1227D">
              <w:rPr>
                <w:rFonts w:ascii="Calibri" w:eastAsia="Calibri" w:hAnsi="Calibri" w:cs="Calibri"/>
                <w:color w:val="232135"/>
              </w:rPr>
              <w:t>Gündüz Bakım Merkezleri</w:t>
            </w:r>
          </w:p>
        </w:tc>
      </w:tr>
      <w:tr w:rsidR="00992CE9" w:rsidRPr="00C1227D" w14:paraId="328418A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296654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Geçici ve Misafir Bakım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747A4A5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Destek eğitim odası</w:t>
            </w:r>
          </w:p>
        </w:tc>
      </w:tr>
    </w:tbl>
    <w:p w14:paraId="10B24F75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14. Sürekli profesyonel bakım ve desteğe ihtiyaç duyan bireylere hizmet veren evlere ne ad verilir?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6C505071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9EE2FE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Gündüz Bakım Merkezleri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176F98D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Umut Evleri</w:t>
            </w:r>
          </w:p>
        </w:tc>
      </w:tr>
      <w:tr w:rsidR="00992CE9" w:rsidRPr="00C1227D" w14:paraId="78AFB65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2ADE0F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Geçici Bakım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795CB93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Destek eğitim odas</w:t>
            </w:r>
            <w:r w:rsidRPr="00C1227D">
              <w:rPr>
                <w:rFonts w:ascii="Calibri" w:eastAsia="Calibri" w:hAnsi="Calibri" w:cs="Calibri"/>
                <w:color w:val="232135"/>
              </w:rPr>
              <w:t>ı</w:t>
            </w:r>
          </w:p>
        </w:tc>
      </w:tr>
    </w:tbl>
    <w:p w14:paraId="07F3360C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15. Karşındaki kişinin duygu ve düşüncelerini anlamaya çalışmaya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598DAB0F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6D2960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Sen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D91880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Ben dili</w:t>
            </w:r>
          </w:p>
        </w:tc>
      </w:tr>
      <w:tr w:rsidR="00992CE9" w:rsidRPr="00C1227D" w14:paraId="4741FBB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84002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Empati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C533C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Adalet</w:t>
            </w:r>
          </w:p>
        </w:tc>
      </w:tr>
    </w:tbl>
    <w:p w14:paraId="496269EE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16. "Geç kaldığın zaman endişeleniyorum, lütfen haber ver." ifadesi hangi iletişim biçimine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4607F76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F86B01E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Sen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1F54E0" w14:textId="3C348C23" w:rsidR="00992CE9" w:rsidRPr="00C1227D" w:rsidRDefault="00D71FBD" w:rsidP="00D71FBD">
            <w:r w:rsidRPr="00C1227D">
              <w:rPr>
                <w:rFonts w:ascii="Calibri" w:eastAsia="Calibri" w:hAnsi="Calibri" w:cs="Calibri"/>
                <w:color w:val="232135"/>
              </w:rPr>
              <w:t xml:space="preserve">B) </w:t>
            </w:r>
            <w:r w:rsidRPr="00C1227D">
              <w:rPr>
                <w:rFonts w:ascii="Calibri" w:eastAsia="Calibri" w:hAnsi="Calibri" w:cs="Calibri"/>
                <w:color w:val="232135"/>
              </w:rPr>
              <w:t>Suçlayıcı dil</w:t>
            </w:r>
          </w:p>
        </w:tc>
      </w:tr>
      <w:tr w:rsidR="00992CE9" w:rsidRPr="00C1227D" w14:paraId="0D0B05C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AAA348E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 xml:space="preserve">C) </w:t>
            </w:r>
            <w:r w:rsidRPr="00C1227D">
              <w:rPr>
                <w:rFonts w:ascii="Calibri" w:eastAsia="Calibri" w:hAnsi="Calibri" w:cs="Calibri"/>
                <w:color w:val="232135"/>
              </w:rPr>
              <w:t>Emir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AF1024" w14:textId="23B4EAD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 xml:space="preserve">D) </w:t>
            </w:r>
            <w:r w:rsidRPr="00C1227D">
              <w:rPr>
                <w:rFonts w:ascii="Calibri" w:eastAsia="Calibri" w:hAnsi="Calibri" w:cs="Calibri"/>
                <w:color w:val="232135"/>
              </w:rPr>
              <w:t>Ben dili</w:t>
            </w:r>
          </w:p>
        </w:tc>
      </w:tr>
    </w:tbl>
    <w:p w14:paraId="7AE96ED1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17. Doğuştan kolları olmamasına rağmen yüzmede Avrupa ve Dünya şampiyonlukları kazanan sporcumuz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6B98466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4D4BB9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Sare Aydın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5EE586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Sümeyye Boyacı</w:t>
            </w:r>
          </w:p>
        </w:tc>
      </w:tr>
      <w:tr w:rsidR="00992CE9" w:rsidRPr="00C1227D" w14:paraId="0BAB0E1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BD1E005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Batuhan Eruçar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8BEA5F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Âşık Veysel</w:t>
            </w:r>
          </w:p>
        </w:tc>
      </w:tr>
    </w:tbl>
    <w:p w14:paraId="3C483816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18. Doğuştan omurilik felci olmasına</w:t>
      </w:r>
      <w:r w:rsidRPr="00C1227D">
        <w:rPr>
          <w:rFonts w:ascii="Calibri" w:eastAsia="Calibri" w:hAnsi="Calibri" w:cs="Calibri"/>
          <w:b/>
          <w:bCs/>
          <w:color w:val="232135"/>
        </w:rPr>
        <w:t xml:space="preserve"> rağmen Tıp Fakültesini birincilikle bitirip psikiyatri uzmanı olan kişi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19FC24A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99C7285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Sümeyye Boyacı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E21994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Sare Aydın</w:t>
            </w:r>
          </w:p>
        </w:tc>
      </w:tr>
      <w:tr w:rsidR="00992CE9" w:rsidRPr="00C1227D" w14:paraId="07196854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915CA24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Batuhan Eruçar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3F8B3E0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Selim Altınok</w:t>
            </w:r>
          </w:p>
        </w:tc>
      </w:tr>
    </w:tbl>
    <w:p w14:paraId="74C40AB8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19. Paris 2024 Paralimpik Oyunları'nda Türkiye Millî Takımı kaç madalya kazanmıştır?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488281C3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FDC3B7E" w14:textId="4B6BD3ED" w:rsidR="00992CE9" w:rsidRPr="00C1227D" w:rsidRDefault="00D71FBD">
            <w:r>
              <w:rPr>
                <w:rFonts w:ascii="Calibri" w:eastAsia="Calibri" w:hAnsi="Calibri" w:cs="Calibri"/>
                <w:color w:val="232135"/>
              </w:rPr>
              <w:t>A) 2</w:t>
            </w:r>
            <w:r w:rsidRPr="00C1227D">
              <w:rPr>
                <w:rFonts w:ascii="Calibri" w:eastAsia="Calibri" w:hAnsi="Calibri" w:cs="Calibri"/>
                <w:color w:val="232135"/>
              </w:rPr>
              <w:t>8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313FC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22</w:t>
            </w:r>
          </w:p>
        </w:tc>
      </w:tr>
      <w:tr w:rsidR="00992CE9" w:rsidRPr="00C1227D" w14:paraId="06513271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1B9002A" w14:textId="706C91A8" w:rsidR="00992CE9" w:rsidRPr="00C1227D" w:rsidRDefault="00D71FBD">
            <w:r>
              <w:rPr>
                <w:rFonts w:ascii="Calibri" w:eastAsia="Calibri" w:hAnsi="Calibri" w:cs="Calibri"/>
                <w:color w:val="232135"/>
              </w:rPr>
              <w:t>C) 1</w:t>
            </w:r>
            <w:r w:rsidRPr="00C1227D">
              <w:rPr>
                <w:rFonts w:ascii="Calibri" w:eastAsia="Calibri" w:hAnsi="Calibri" w:cs="Calibri"/>
                <w:color w:val="232135"/>
              </w:rPr>
              <w:t>8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481B6E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35</w:t>
            </w:r>
          </w:p>
        </w:tc>
      </w:tr>
    </w:tbl>
    <w:p w14:paraId="7408C69B" w14:textId="77777777" w:rsidR="00992CE9" w:rsidRPr="00C1227D" w:rsidRDefault="00D71FBD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20. Fırsat eşitliği formülünde aşağıdakilerden hangisi yer almaz?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3"/>
        <w:gridCol w:w="4953"/>
      </w:tblGrid>
      <w:tr w:rsidR="00992CE9" w:rsidRPr="00C1227D" w14:paraId="5CDDD216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FB812EF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A) Hak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BB2096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B) Erişilebilirlik</w:t>
            </w:r>
          </w:p>
        </w:tc>
      </w:tr>
      <w:tr w:rsidR="00992CE9" w:rsidRPr="00C1227D" w14:paraId="08393C9A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4D18DA7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C) Rekabet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6341C94" w14:textId="77777777" w:rsidR="00992CE9" w:rsidRPr="00C1227D" w:rsidRDefault="00D71FBD">
            <w:r w:rsidRPr="00C1227D">
              <w:rPr>
                <w:rFonts w:ascii="Calibri" w:eastAsia="Calibri" w:hAnsi="Calibri" w:cs="Calibri"/>
                <w:color w:val="232135"/>
              </w:rPr>
              <w:t>D) Saygı</w:t>
            </w:r>
          </w:p>
        </w:tc>
      </w:tr>
    </w:tbl>
    <w:p w14:paraId="16D68377" w14:textId="77777777" w:rsidR="00992CE9" w:rsidRDefault="00992CE9">
      <w:pPr>
        <w:spacing w:before="300"/>
      </w:pPr>
    </w:p>
    <w:p w14:paraId="7D089490" w14:textId="77777777" w:rsidR="00C1227D" w:rsidRDefault="00C1227D">
      <w:pPr>
        <w:spacing w:before="300"/>
      </w:pPr>
    </w:p>
    <w:p w14:paraId="04FC1977" w14:textId="77777777" w:rsidR="00C1227D" w:rsidRPr="00C1227D" w:rsidRDefault="00C1227D">
      <w:pPr>
        <w:spacing w:before="300"/>
        <w:rPr>
          <w:sz w:val="21"/>
          <w:szCs w:val="21"/>
        </w:rPr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22"/>
        <w:gridCol w:w="2021"/>
        <w:gridCol w:w="2021"/>
        <w:gridCol w:w="2021"/>
        <w:gridCol w:w="2021"/>
      </w:tblGrid>
      <w:tr w:rsidR="00992CE9" w14:paraId="0822EDF7" w14:textId="77777777">
        <w:tc>
          <w:tcPr>
            <w:tcW w:w="5000" w:type="pct"/>
            <w:gridSpan w:val="5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E7E2374" w14:textId="77777777" w:rsidR="00992CE9" w:rsidRDefault="00D71FBD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CEVAP ANAHTARI</w:t>
            </w:r>
          </w:p>
        </w:tc>
      </w:tr>
      <w:tr w:rsidR="00992CE9" w14:paraId="66A1687B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0FC185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7FEC46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9814EA" w14:textId="6AD6923C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3 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674CE4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4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FDB8A4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5 B</w:t>
            </w:r>
          </w:p>
        </w:tc>
      </w:tr>
      <w:tr w:rsidR="00992CE9" w14:paraId="472CB4C7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22F18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6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458195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7 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9377B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8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221105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9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F3D485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10 B</w:t>
            </w:r>
          </w:p>
        </w:tc>
      </w:tr>
      <w:tr w:rsidR="00992CE9" w14:paraId="749147F5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20148E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11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C15264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12 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82B91E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13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04983B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14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50CB3A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15 C</w:t>
            </w:r>
          </w:p>
        </w:tc>
      </w:tr>
      <w:tr w:rsidR="00992CE9" w14:paraId="2C020BFC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8284AF" w14:textId="6E38C2F5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16 D</w:t>
            </w:r>
            <w:bookmarkStart w:id="0" w:name="_GoBack"/>
            <w:bookmarkEnd w:id="0"/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8D8A9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17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C8FE2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18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88554" w14:textId="79A0EEF2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19 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FB226" w14:textId="77777777" w:rsidR="00992CE9" w:rsidRDefault="00D71FBD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20 C</w:t>
            </w:r>
          </w:p>
        </w:tc>
      </w:tr>
    </w:tbl>
    <w:p w14:paraId="65929484" w14:textId="77777777" w:rsidR="00E427BD" w:rsidRDefault="00E427BD"/>
    <w:sectPr w:rsidR="00E427BD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4E55"/>
    <w:multiLevelType w:val="hybridMultilevel"/>
    <w:tmpl w:val="900A5C22"/>
    <w:lvl w:ilvl="0" w:tplc="D9EA856E">
      <w:start w:val="1"/>
      <w:numFmt w:val="bullet"/>
      <w:lvlText w:val="●"/>
      <w:lvlJc w:val="left"/>
      <w:pPr>
        <w:ind w:left="720" w:hanging="360"/>
      </w:pPr>
    </w:lvl>
    <w:lvl w:ilvl="1" w:tplc="2C24C114">
      <w:start w:val="1"/>
      <w:numFmt w:val="bullet"/>
      <w:lvlText w:val="○"/>
      <w:lvlJc w:val="left"/>
      <w:pPr>
        <w:ind w:left="1440" w:hanging="360"/>
      </w:pPr>
    </w:lvl>
    <w:lvl w:ilvl="2" w:tplc="96687F26">
      <w:start w:val="1"/>
      <w:numFmt w:val="bullet"/>
      <w:lvlText w:val="■"/>
      <w:lvlJc w:val="left"/>
      <w:pPr>
        <w:ind w:left="2160" w:hanging="360"/>
      </w:pPr>
    </w:lvl>
    <w:lvl w:ilvl="3" w:tplc="556C912A">
      <w:start w:val="1"/>
      <w:numFmt w:val="bullet"/>
      <w:lvlText w:val="●"/>
      <w:lvlJc w:val="left"/>
      <w:pPr>
        <w:ind w:left="2880" w:hanging="360"/>
      </w:pPr>
    </w:lvl>
    <w:lvl w:ilvl="4" w:tplc="98B27BA0">
      <w:start w:val="1"/>
      <w:numFmt w:val="bullet"/>
      <w:lvlText w:val="○"/>
      <w:lvlJc w:val="left"/>
      <w:pPr>
        <w:ind w:left="3600" w:hanging="360"/>
      </w:pPr>
    </w:lvl>
    <w:lvl w:ilvl="5" w:tplc="11FC6FFE">
      <w:start w:val="1"/>
      <w:numFmt w:val="bullet"/>
      <w:lvlText w:val="■"/>
      <w:lvlJc w:val="left"/>
      <w:pPr>
        <w:ind w:left="4320" w:hanging="360"/>
      </w:pPr>
    </w:lvl>
    <w:lvl w:ilvl="6" w:tplc="CCE02B3A">
      <w:start w:val="1"/>
      <w:numFmt w:val="bullet"/>
      <w:lvlText w:val="●"/>
      <w:lvlJc w:val="left"/>
      <w:pPr>
        <w:ind w:left="5040" w:hanging="360"/>
      </w:pPr>
    </w:lvl>
    <w:lvl w:ilvl="7" w:tplc="AB94D7A8">
      <w:start w:val="1"/>
      <w:numFmt w:val="bullet"/>
      <w:lvlText w:val="●"/>
      <w:lvlJc w:val="left"/>
      <w:pPr>
        <w:ind w:left="5760" w:hanging="360"/>
      </w:pPr>
    </w:lvl>
    <w:lvl w:ilvl="8" w:tplc="FBEE6A2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CE9"/>
    <w:rsid w:val="00992CE9"/>
    <w:rsid w:val="00A37BBE"/>
    <w:rsid w:val="00C1227D"/>
    <w:rsid w:val="00D71FBD"/>
    <w:rsid w:val="00E4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0ED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71FB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1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71FB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1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3</cp:revision>
  <cp:lastPrinted>2026-09-23T07:02:00Z</cp:lastPrinted>
  <dcterms:created xsi:type="dcterms:W3CDTF">2026-07-28T22:41:00Z</dcterms:created>
  <dcterms:modified xsi:type="dcterms:W3CDTF">2026-09-23T07:03:00Z</dcterms:modified>
</cp:coreProperties>
</file>