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774" w:rsidRDefault="00CC2B84" w:rsidP="00907774">
      <w:pPr>
        <w:jc w:val="center"/>
        <w:rPr>
          <w:b/>
        </w:rPr>
      </w:pPr>
      <w:r>
        <w:rPr>
          <w:b/>
          <w:lang w:eastAsia="tr-TR"/>
        </w:rPr>
        <mc:AlternateContent>
          <mc:Choice Requires="wpg">
            <w:drawing>
              <wp:anchor distT="0" distB="0" distL="114300" distR="114300" simplePos="0" relativeHeight="251667456" behindDoc="0" locked="0" layoutInCell="1" allowOverlap="1">
                <wp:simplePos x="0" y="0"/>
                <wp:positionH relativeFrom="column">
                  <wp:posOffset>-120419</wp:posOffset>
                </wp:positionH>
                <wp:positionV relativeFrom="paragraph">
                  <wp:posOffset>-844550</wp:posOffset>
                </wp:positionV>
                <wp:extent cx="6810375" cy="666750"/>
                <wp:effectExtent l="0" t="0" r="28575" b="19050"/>
                <wp:wrapNone/>
                <wp:docPr id="6" name="Grup 6"/>
                <wp:cNvGraphicFramePr/>
                <a:graphic xmlns:a="http://schemas.openxmlformats.org/drawingml/2006/main">
                  <a:graphicData uri="http://schemas.microsoft.com/office/word/2010/wordprocessingGroup">
                    <wpg:wgp>
                      <wpg:cNvGrpSpPr/>
                      <wpg:grpSpPr>
                        <a:xfrm>
                          <a:off x="0" y="0"/>
                          <a:ext cx="6810375" cy="666750"/>
                          <a:chOff x="0" y="0"/>
                          <a:chExt cx="6810375" cy="666750"/>
                        </a:xfrm>
                      </wpg:grpSpPr>
                      <wps:wsp>
                        <wps:cNvPr id="1" name="Yuvarlatılmış Dikdörtgen 1"/>
                        <wps:cNvSpPr/>
                        <wps:spPr>
                          <a:xfrm>
                            <a:off x="5219700" y="0"/>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Yuvarlatılmış Dikdörtgen 2"/>
                        <wps:cNvSpPr/>
                        <wps:spPr>
                          <a:xfrm>
                            <a:off x="1647825" y="0"/>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center"/>
                                <w:rPr>
                                  <w:b/>
                                  <w:color w:val="000000" w:themeColor="text1"/>
                                </w:rPr>
                              </w:pPr>
                              <w:r>
                                <w:rPr>
                                  <w:b/>
                                  <w:color w:val="000000" w:themeColor="text1"/>
                                </w:rPr>
                                <w:t>ÖĞRENME ÇIKTISI TEST SORULARI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Yuvarlatılmış Dikdörtgen 3"/>
                        <wps:cNvSpPr/>
                        <wps:spPr>
                          <a:xfrm>
                            <a:off x="0" y="0"/>
                            <a:ext cx="1590675" cy="666750"/>
                          </a:xfrm>
                          <a:prstGeom prst="roundRect">
                            <a:avLst>
                              <a:gd name="adj" fmla="val 5238"/>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Yuvarlatılmış Dikdörtgen 4"/>
                        <wps:cNvSpPr/>
                        <wps:spPr>
                          <a:xfrm>
                            <a:off x="5210175" y="352425"/>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both"/>
                                <w:rPr>
                                  <w:b/>
                                  <w:color w:val="000000" w:themeColor="text1"/>
                                </w:rPr>
                              </w:pPr>
                              <w:r>
                                <w:rPr>
                                  <w:b/>
                                  <w:color w:val="000000" w:themeColor="text1"/>
                                </w:rPr>
                                <w:t xml:space="preserve">Öğrenme Çıktısı: </w:t>
                              </w:r>
                              <w:r w:rsidR="00907774">
                                <w:rPr>
                                  <w:color w:val="000000" w:themeColor="text1"/>
                                </w:rPr>
                                <w:t>721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Yuvarlatılmış Dikdörtgen 5"/>
                        <wps:cNvSpPr/>
                        <wps:spPr>
                          <a:xfrm>
                            <a:off x="1647825" y="352425"/>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rPr>
                                  <w:b/>
                                  <w:color w:val="000000" w:themeColor="text1"/>
                                </w:rPr>
                              </w:pPr>
                              <w:r>
                                <w:rPr>
                                  <w:b/>
                                  <w:color w:val="000000" w:themeColor="text1"/>
                                </w:rPr>
                                <w:t xml:space="preserve"> Doğru:                     Yanlış:                      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up 6" o:spid="_x0000_s1026" style="position:absolute;left:0;text-align:left;margin-left:-9.5pt;margin-top:-66.5pt;width:536.25pt;height:52.5pt;z-index:251667456;mso-width-relative:margin" coordsize="68103,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">
                <v:roundrect id="Yuvarlatılmış Dikdörtgen 1" o:spid="_x0000_s1027" style="position:absolute;left:52197;width:15906;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" fillcolor="#f2f2f2 [3052]" strokecolor="#525252 [1606]" strokeweight="1pt">
                  <v:stroke joinstyle="miter"/>
                  <v:textbo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v:textbox>
                </v:roundrect>
                <v:roundrect id="Yuvarlatılmış Dikdörtgen 2" o:spid="_x0000_s1028" style="position:absolute;left:16478;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" fillcolor="#f2f2f2 [3052]" strokecolor="#525252 [1606]" strokeweight="1pt">
                  <v:stroke joinstyle="miter"/>
                  <v:textbox>
                    <w:txbxContent>
                      <w:p w:rsidR="00CC2B84" w:rsidRPr="00716CA3" w:rsidRDefault="00CC2B84" w:rsidP="00CC2B84">
                        <w:pPr>
                          <w:jc w:val="center"/>
                          <w:rPr>
                            <w:b/>
                            <w:color w:val="000000" w:themeColor="text1"/>
                          </w:rPr>
                        </w:pPr>
                        <w:r>
                          <w:rPr>
                            <w:b/>
                            <w:color w:val="000000" w:themeColor="text1"/>
                          </w:rPr>
                          <w:t>ÖĞRENME ÇIKTISI TEST SORULARI</w:t>
                        </w:r>
                      </w:p>
                    </w:txbxContent>
                  </v:textbox>
                </v:roundrect>
                <v:roundrect id="Yuvarlatılmış Dikdörtgen 3" o:spid="_x0000_s1029" style="position:absolute;width:15906;height:6667;visibility:visible;mso-wrap-style:square;v-text-anchor:middle" arcsize="343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" fillcolor="#f2f2f2 [3052]" strokecolor="#525252 [1606]" strokeweight="1pt">
                  <v:stroke joinstyle="miter"/>
                  <v:textbo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v:textbox>
                </v:roundrect>
                <v:roundrect id="Yuvarlatılmış Dikdörtgen 4" o:spid="_x0000_s1030" style="position:absolute;left:52101;top:3524;width:15907;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ewgAAANoAAAAPAAAAZHJzL2Rvd25yZXYueG1sRI/RisIw&#10;FETfhf2HcBf2RdbUVVz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D/VxPewgAAANoAAAAPAAAA&#10;AAAAAAAAAAAAAAcCAABkcnMvZG93bnJldi54bWxQSwUGAAAAAAMAAwC3AAAA9gIAAAAA&#10;" fillcolor="#f2f2f2 [3052]" strokecolor="#525252 [1606]" strokeweight="1pt">
                  <v:stroke joinstyle="miter"/>
                  <v:textbox>
                    <w:txbxContent>
                      <w:p w:rsidR="00CC2B84" w:rsidRPr="00716CA3" w:rsidRDefault="00CC2B84" w:rsidP="00CC2B84">
                        <w:pPr>
                          <w:jc w:val="both"/>
                          <w:rPr>
                            <w:b/>
                            <w:color w:val="000000" w:themeColor="text1"/>
                          </w:rPr>
                        </w:pPr>
                        <w:r>
                          <w:rPr>
                            <w:b/>
                            <w:color w:val="000000" w:themeColor="text1"/>
                          </w:rPr>
                          <w:t xml:space="preserve">Öğrenme Çıktısı: </w:t>
                        </w:r>
                        <w:r w:rsidR="00907774">
                          <w:rPr>
                            <w:color w:val="000000" w:themeColor="text1"/>
                          </w:rPr>
                          <w:t>721</w:t>
                        </w:r>
                      </w:p>
                    </w:txbxContent>
                  </v:textbox>
                </v:roundrect>
                <v:roundrect id="Yuvarlatılmış Dikdörtgen 5" o:spid="_x0000_s1031" style="position:absolute;left:16478;top:3524;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ZFwgAAANoAAAAPAAAAZHJzL2Rvd25yZXYueG1sRI/RisIw&#10;FETfhf2HcBf2RdbUFV3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CQG7ZFwgAAANoAAAAPAAAA&#10;AAAAAAAAAAAAAAcCAABkcnMvZG93bnJldi54bWxQSwUGAAAAAAMAAwC3AAAA9gIAAAAA&#10;" fillcolor="#f2f2f2 [3052]" strokecolor="#525252 [1606]" strokeweight="1pt">
                  <v:stroke joinstyle="miter"/>
                  <v:textbox>
                    <w:txbxContent>
                      <w:p w:rsidR="00CC2B84" w:rsidRPr="00716CA3" w:rsidRDefault="00CC2B84" w:rsidP="00CC2B84">
                        <w:pPr>
                          <w:rPr>
                            <w:b/>
                            <w:color w:val="000000" w:themeColor="text1"/>
                          </w:rPr>
                        </w:pPr>
                        <w:r>
                          <w:rPr>
                            <w:b/>
                            <w:color w:val="000000" w:themeColor="text1"/>
                          </w:rPr>
                          <w:t xml:space="preserve"> Doğru:                     Yanlış:                      Net:</w:t>
                        </w:r>
                      </w:p>
                    </w:txbxContent>
                  </v:textbox>
                </v:roundrect>
              </v:group>
            </w:pict>
          </mc:Fallback>
        </mc:AlternateContent>
      </w:r>
      <w:r w:rsidR="00907774" w:rsidRPr="00907774">
        <w:rPr>
          <w:b/>
        </w:rPr>
        <w:t xml:space="preserve">Küreselleşmenin İnsan ve Toplum Hayatına Etkileri </w:t>
      </w:r>
    </w:p>
    <w:p w:rsidR="00907774" w:rsidRDefault="00907774" w:rsidP="00907774">
      <w:pPr>
        <w:jc w:val="center"/>
        <w:rPr>
          <w:b/>
        </w:rPr>
      </w:pPr>
    </w:p>
    <w:p w:rsidR="00907774" w:rsidRDefault="00907774" w:rsidP="00907774">
      <w:r w:rsidRPr="00907774">
        <w:rPr>
          <w:rStyle w:val="citation-158"/>
          <w:b/>
        </w:rPr>
        <w:t>1</w:t>
      </w:r>
      <w:r w:rsidRPr="00907774">
        <w:rPr>
          <w:rStyle w:val="citation-158"/>
          <w:b/>
        </w:rPr>
        <w:t>)</w:t>
      </w:r>
      <w:r>
        <w:t xml:space="preserve"> </w:t>
      </w:r>
      <w:r>
        <w:rPr>
          <w:rStyle w:val="citation-157"/>
        </w:rPr>
        <w:t>Otomotiv sektöründe faaliyet gösteren çok uluslu bir firmanın yönetim merkezi Almanya’dadır.</w:t>
      </w:r>
      <w:r>
        <w:t xml:space="preserve"> </w:t>
      </w:r>
      <w:r>
        <w:rPr>
          <w:rStyle w:val="citation-156"/>
        </w:rPr>
        <w:t>Şirket;</w:t>
      </w:r>
      <w:r>
        <w:t xml:space="preserve"> yeni model aracının motor tasarımını Japonya’da yaptırmakta, yazılım sistemlerini Hindistan’daki mühendislere kodlatmakta, elektronik </w:t>
      </w:r>
      <w:proofErr w:type="gramStart"/>
      <w:r>
        <w:t>çiplerini</w:t>
      </w:r>
      <w:proofErr w:type="gramEnd"/>
      <w:r>
        <w:t xml:space="preserve"> Tayvan’dan temin etmekte ve montaj işlemlerini Türkiye’deki fabrikasında tamamlayarak dünya pazarına sunmaktadır. </w:t>
      </w:r>
    </w:p>
    <w:p w:rsidR="00907774" w:rsidRDefault="00907774" w:rsidP="00907774">
      <w:pPr>
        <w:pStyle w:val="AralkYok"/>
      </w:pPr>
      <w:r>
        <w:rPr>
          <w:b/>
          <w:bCs/>
        </w:rPr>
        <w:t>Bu parçada anlatılan üretim süreci küreselleşmenin aşağıdaki alanlarından hangisiyle doğrudan ilişkilidir?</w:t>
      </w:r>
    </w:p>
    <w:p w:rsidR="00907774" w:rsidRDefault="00907774" w:rsidP="00907774">
      <w:pPr>
        <w:pStyle w:val="AralkYok"/>
      </w:pPr>
      <w:r>
        <w:t>A) Ülkeler arasındaki kültürel bağların kuvvetlenmesiyle</w:t>
      </w:r>
    </w:p>
    <w:p w:rsidR="00907774" w:rsidRDefault="00907774" w:rsidP="00907774">
      <w:pPr>
        <w:pStyle w:val="AralkYok"/>
      </w:pPr>
      <w:r>
        <w:t>B) Üretim ve ticaret zincirinin uluslararası boyut kazanmasıyla</w:t>
      </w:r>
    </w:p>
    <w:p w:rsidR="00907774" w:rsidRDefault="00907774" w:rsidP="00907774">
      <w:pPr>
        <w:pStyle w:val="AralkYok"/>
      </w:pPr>
      <w:r>
        <w:t>C) Bilgiye erişim hızının geleneksel yöntemleri geride bırakmasıyla</w:t>
      </w:r>
    </w:p>
    <w:p w:rsidR="00907774" w:rsidRDefault="00907774" w:rsidP="00907774">
      <w:pPr>
        <w:pStyle w:val="AralkYok"/>
      </w:pPr>
      <w:r>
        <w:rPr>
          <w:rStyle w:val="citation-155"/>
        </w:rPr>
        <w:t>D) Çevre sorunlarının çözümü için ortak kararlar alınmasıyla</w:t>
      </w:r>
      <w:r>
        <w:t xml:space="preserve"> </w:t>
      </w:r>
    </w:p>
    <w:p w:rsidR="00907774" w:rsidRDefault="00907774" w:rsidP="00907774">
      <w:pPr>
        <w:pStyle w:val="AralkYok"/>
      </w:pPr>
    </w:p>
    <w:p w:rsidR="00907774" w:rsidRDefault="00907774" w:rsidP="00907774">
      <w:pPr>
        <w:pStyle w:val="AralkYok"/>
      </w:pPr>
      <w:r w:rsidRPr="00907774">
        <w:rPr>
          <w:rStyle w:val="citation-154"/>
          <w:b/>
        </w:rPr>
        <w:t>2</w:t>
      </w:r>
      <w:r w:rsidRPr="00907774">
        <w:rPr>
          <w:b/>
        </w:rPr>
        <w:t>)</w:t>
      </w:r>
      <w:r>
        <w:t xml:space="preserve"> </w:t>
      </w:r>
      <w:r>
        <w:t xml:space="preserve">Tarih boyunca yaşanan veba veya kolera gibi salgın hastalıkların kıtalar arası yayılması aylar hatta yıllar alırken, 2019 yılının sonlarında ortaya çıkan </w:t>
      </w:r>
      <w:proofErr w:type="spellStart"/>
      <w:r>
        <w:t>COVID</w:t>
      </w:r>
      <w:proofErr w:type="spellEnd"/>
      <w:r>
        <w:t>-19 virüsü birkaç hafta içinde neredeyse dünyanın bütün ülkelerine yayılmıştır. Uzmanlar bu durumun, günümüzde her gün on binlerce uçağın kıtalar arasında sefer yapması ve insanların ülkeler arası seyahat sıklığının artmasından kaynaklandığını belirtmektedir.</w:t>
      </w:r>
    </w:p>
    <w:p w:rsidR="00907774" w:rsidRDefault="00907774" w:rsidP="00907774">
      <w:pPr>
        <w:pStyle w:val="AralkYok"/>
      </w:pPr>
      <w:r>
        <w:rPr>
          <w:b/>
          <w:bCs/>
        </w:rPr>
        <w:t>Buna göre salgın hastalıkların yayılma hızının artmasında aşağıdakilerden hangisi doğrudan etkili olmuştur?</w:t>
      </w:r>
    </w:p>
    <w:p w:rsidR="00907774" w:rsidRDefault="00907774" w:rsidP="00907774">
      <w:pPr>
        <w:pStyle w:val="AralkYok"/>
      </w:pPr>
      <w:r>
        <w:t>A) Şehirlerdeki sanayi tesislerinin çevre kirliliğini artırması</w:t>
      </w:r>
    </w:p>
    <w:p w:rsidR="00907774" w:rsidRDefault="00907774" w:rsidP="00907774">
      <w:pPr>
        <w:pStyle w:val="AralkYok"/>
      </w:pPr>
      <w:r>
        <w:t>B</w:t>
      </w:r>
      <w:r>
        <w:t>) Sağlık alanındaki teknolojik buluşların yetersiz kalması</w:t>
      </w:r>
    </w:p>
    <w:p w:rsidR="00907774" w:rsidRDefault="00907774" w:rsidP="00907774">
      <w:pPr>
        <w:pStyle w:val="AralkYok"/>
      </w:pPr>
      <w:r>
        <w:rPr>
          <w:rStyle w:val="citation-152"/>
        </w:rPr>
        <w:t>C</w:t>
      </w:r>
      <w:r>
        <w:rPr>
          <w:rStyle w:val="citation-152"/>
        </w:rPr>
        <w:t>) Tüketim alışkanlıklarının dünya genelinde tek tipleşmesi</w:t>
      </w:r>
      <w:r>
        <w:t xml:space="preserve"> </w:t>
      </w:r>
    </w:p>
    <w:p w:rsidR="00907774" w:rsidRDefault="00907774" w:rsidP="00907774">
      <w:pPr>
        <w:pStyle w:val="AralkYok"/>
      </w:pPr>
      <w:r>
        <w:rPr>
          <w:rStyle w:val="citation-153"/>
        </w:rPr>
        <w:t>D</w:t>
      </w:r>
      <w:r>
        <w:rPr>
          <w:rStyle w:val="citation-153"/>
        </w:rPr>
        <w:t>) Küresel ulaşım ağlarının gelişmesi ve insan hareketliliğinin hızlanması</w:t>
      </w:r>
      <w:r>
        <w:t xml:space="preserve"> </w:t>
      </w:r>
    </w:p>
    <w:p w:rsidR="00907774" w:rsidRDefault="00907774" w:rsidP="00907774">
      <w:pPr>
        <w:pStyle w:val="AralkYok"/>
        <w:rPr>
          <w:rStyle w:val="citation-151"/>
        </w:rPr>
      </w:pPr>
    </w:p>
    <w:p w:rsidR="00907774" w:rsidRDefault="00907774" w:rsidP="00907774">
      <w:pPr>
        <w:pStyle w:val="AralkYok"/>
      </w:pPr>
      <w:r w:rsidRPr="00907774">
        <w:rPr>
          <w:rStyle w:val="citation-151"/>
          <w:b/>
        </w:rPr>
        <w:t>3</w:t>
      </w:r>
      <w:r w:rsidRPr="00907774">
        <w:rPr>
          <w:rStyle w:val="citation-151"/>
          <w:b/>
        </w:rPr>
        <w:t>)</w:t>
      </w:r>
      <w:r>
        <w:rPr>
          <w:rStyle w:val="citation-151"/>
        </w:rPr>
        <w:t xml:space="preserve"> </w:t>
      </w:r>
      <w:r>
        <w:t>Son yıllarda Tokyo, Londra, İstanbul ve New York gibi dünyanın farklı coğrafyalarındaki gençlerin aynı dijital oyunları oynadıkları, aynı müzik gruplarını dinledikleri, benzer giyim tarzlarını benimsedikleri ve aynı küresel zincir restoranların menülerini tercih ettikleri görülmektedir. Bu durum, yerel geleneklerin ve halk oyunları gibi folklorik unsurların yeni nesiller tarafından daha az bilinmesine yol açmaktadır.</w:t>
      </w:r>
    </w:p>
    <w:p w:rsidR="00907774" w:rsidRDefault="00907774" w:rsidP="00907774">
      <w:pPr>
        <w:pStyle w:val="AralkYok"/>
      </w:pPr>
      <w:r>
        <w:rPr>
          <w:b/>
          <w:bCs/>
        </w:rPr>
        <w:t>Parçada aktarılan durum, küreselleşmenin toplumlar üzerindeki hangi olumsuz sonucuna örnek gösterilebilir?</w:t>
      </w:r>
    </w:p>
    <w:p w:rsidR="00907774" w:rsidRDefault="00907774" w:rsidP="00907774">
      <w:pPr>
        <w:pStyle w:val="AralkYok"/>
      </w:pPr>
      <w:r>
        <w:t>A</w:t>
      </w:r>
      <w:r>
        <w:t>) Ülkeler arası diplomatik krizlerin artış göstermesine</w:t>
      </w:r>
    </w:p>
    <w:p w:rsidR="00907774" w:rsidRDefault="00907774" w:rsidP="00907774">
      <w:pPr>
        <w:pStyle w:val="AralkYok"/>
      </w:pPr>
      <w:r>
        <w:t>B</w:t>
      </w:r>
      <w:r>
        <w:t>) Bilgi teknolojilerine duyulan ilginin giderek azalmasına</w:t>
      </w:r>
    </w:p>
    <w:p w:rsidR="00907774" w:rsidRDefault="00907774" w:rsidP="00907774">
      <w:pPr>
        <w:pStyle w:val="AralkYok"/>
      </w:pPr>
      <w:r>
        <w:t>C</w:t>
      </w:r>
      <w:r>
        <w:t>) Kültürel çeşitliliğin yerini tek tip yaşam tarzına bırakmasına</w:t>
      </w:r>
    </w:p>
    <w:p w:rsidR="00907774" w:rsidRDefault="00907774" w:rsidP="00907774">
      <w:pPr>
        <w:pStyle w:val="AralkYok"/>
      </w:pPr>
      <w:r>
        <w:t>D) Yerel yönetimlerin hizmet üretme hızının düşmesine</w:t>
      </w:r>
    </w:p>
    <w:p w:rsidR="00907774" w:rsidRDefault="00907774" w:rsidP="00907774">
      <w:pPr>
        <w:pStyle w:val="AralkYok"/>
      </w:pPr>
    </w:p>
    <w:p w:rsidR="00907774" w:rsidRDefault="00907774" w:rsidP="00907774">
      <w:pPr>
        <w:pStyle w:val="AralkYok"/>
      </w:pPr>
      <w:r w:rsidRPr="00907774">
        <w:rPr>
          <w:rStyle w:val="citation-150"/>
          <w:b/>
        </w:rPr>
        <w:t>4</w:t>
      </w:r>
      <w:r w:rsidRPr="00907774">
        <w:rPr>
          <w:rStyle w:val="citation-150"/>
          <w:b/>
        </w:rPr>
        <w:t>)</w:t>
      </w:r>
      <w:r>
        <w:rPr>
          <w:rStyle w:val="citation-150"/>
        </w:rPr>
        <w:t xml:space="preserve"> </w:t>
      </w:r>
      <w:r>
        <w:rPr>
          <w:rStyle w:val="citation-149"/>
        </w:rPr>
        <w:t xml:space="preserve">Uzak Doğu'daki bir teknoloji fabrikasında yaşanan yangın nedeniyle yarı iletken </w:t>
      </w:r>
      <w:proofErr w:type="gramStart"/>
      <w:r>
        <w:rPr>
          <w:rStyle w:val="citation-149"/>
        </w:rPr>
        <w:t>çip</w:t>
      </w:r>
      <w:proofErr w:type="gramEnd"/>
      <w:r>
        <w:rPr>
          <w:rStyle w:val="citation-149"/>
        </w:rPr>
        <w:t xml:space="preserve"> üretiminde ciddi aksamalar meydana gelmiştir.</w:t>
      </w:r>
      <w:r>
        <w:t xml:space="preserve"> </w:t>
      </w:r>
      <w:r>
        <w:rPr>
          <w:rStyle w:val="citation-148"/>
        </w:rPr>
        <w:t>Bu durum;</w:t>
      </w:r>
      <w:r>
        <w:t xml:space="preserve"> Avrupa’daki otomobil fabrikalarının üretime ara vermesine, Amerika’daki akıllı telefon üreticilerinin siparişleri geciktirmesine ve Türkiye’deki beyaz eşya fiyatlarının yükselmesine yol açmıştır. </w:t>
      </w:r>
    </w:p>
    <w:p w:rsidR="00907774" w:rsidRDefault="00907774" w:rsidP="00907774">
      <w:pPr>
        <w:pStyle w:val="AralkYok"/>
      </w:pPr>
      <w:r>
        <w:rPr>
          <w:rStyle w:val="citation-147"/>
          <w:b/>
          <w:bCs/>
        </w:rPr>
        <w:t>Dünyanın bir noktasındaki krizin diğer ülkeleri bu şekilde etkilemesi küreselleşmenin hangi özelliğiyle açıklanabilir?</w:t>
      </w:r>
      <w:r>
        <w:t xml:space="preserve"> </w:t>
      </w:r>
    </w:p>
    <w:p w:rsidR="00907774" w:rsidRDefault="00907774" w:rsidP="00907774">
      <w:pPr>
        <w:pStyle w:val="AralkYok"/>
      </w:pPr>
      <w:r>
        <w:rPr>
          <w:rStyle w:val="citation-146"/>
        </w:rPr>
        <w:t>A</w:t>
      </w:r>
      <w:r>
        <w:rPr>
          <w:rStyle w:val="citation-146"/>
        </w:rPr>
        <w:t>) Gelişmiş ülkelerin çevre sorunlarına karşı duyarsızlaşmasıyla</w:t>
      </w:r>
      <w:r>
        <w:t xml:space="preserve"> </w:t>
      </w:r>
    </w:p>
    <w:p w:rsidR="00907774" w:rsidRDefault="00907774" w:rsidP="00907774">
      <w:pPr>
        <w:pStyle w:val="AralkYok"/>
      </w:pPr>
      <w:r>
        <w:t>B</w:t>
      </w:r>
      <w:r>
        <w:t>) Ülkelerin kendi öz kaynaklarıyla sanayileşmeyi hedeflemesiyle</w:t>
      </w:r>
    </w:p>
    <w:p w:rsidR="00907774" w:rsidRDefault="00907774" w:rsidP="00907774">
      <w:pPr>
        <w:pStyle w:val="AralkYok"/>
      </w:pPr>
      <w:r>
        <w:t>C</w:t>
      </w:r>
      <w:r>
        <w:t>) Dünya ekonomilerinin birbirine bağımlı ve bağlantılı hâle gelmesiyle</w:t>
      </w:r>
    </w:p>
    <w:p w:rsidR="00907774" w:rsidRDefault="00907774" w:rsidP="00907774">
      <w:pPr>
        <w:pStyle w:val="AralkYok"/>
      </w:pPr>
      <w:r>
        <w:t>D</w:t>
      </w:r>
      <w:r>
        <w:t>) Tarımsal üretimin sanayi üretimine oranla daha fazla önem kazanmasıyla</w:t>
      </w:r>
    </w:p>
    <w:p w:rsidR="00907774" w:rsidRDefault="00907774" w:rsidP="00907774">
      <w:pPr>
        <w:pStyle w:val="AralkYok"/>
      </w:pPr>
    </w:p>
    <w:p w:rsidR="00907774" w:rsidRDefault="00907774" w:rsidP="00907774">
      <w:pPr>
        <w:pStyle w:val="AralkYok"/>
      </w:pPr>
      <w:r w:rsidRPr="00907774">
        <w:rPr>
          <w:b/>
        </w:rPr>
        <w:t>5</w:t>
      </w:r>
      <w:r w:rsidRPr="00907774">
        <w:rPr>
          <w:b/>
        </w:rPr>
        <w:t>)</w:t>
      </w:r>
      <w:r>
        <w:t xml:space="preserve"> </w:t>
      </w:r>
      <w:r>
        <w:t>Afrika kıtasında yer alan bir ülkede meydana gelen kuraklık ve kıtlık haberi, uluslararası haber ajansları ve sosyal medya platformları aracılığıyla dakikalar içinde tüm dünyada gündem olmuştur. Gelişmeler üzerine farklı kıtalardan yüz binlerce insan dijital bağış kampanyaları düzenlemiş, toplanan kaynaklarla bölgeye temiz su kuyuları açılmış ve tıbbi malzeme ulaştırılmıştır.</w:t>
      </w:r>
    </w:p>
    <w:p w:rsidR="00907774" w:rsidRDefault="00907774" w:rsidP="00907774">
      <w:pPr>
        <w:pStyle w:val="AralkYok"/>
      </w:pPr>
      <w:r>
        <w:rPr>
          <w:b/>
          <w:bCs/>
        </w:rPr>
        <w:t>Bu olayda küreselleşmenin insan ve toplum hayatına sağladığı hangi olumlu etki vurgulanmaktadır?</w:t>
      </w:r>
    </w:p>
    <w:p w:rsidR="00406146" w:rsidRDefault="00406146" w:rsidP="00406146">
      <w:pPr>
        <w:pStyle w:val="AralkYok"/>
      </w:pPr>
      <w:r>
        <w:rPr>
          <w:rStyle w:val="citation-145"/>
        </w:rPr>
        <w:t>A</w:t>
      </w:r>
      <w:r>
        <w:rPr>
          <w:rStyle w:val="citation-145"/>
        </w:rPr>
        <w:t>) E-ticaret ağlarının yerel pazarları güçlendirmesi</w:t>
      </w:r>
      <w:r>
        <w:t xml:space="preserve"> </w:t>
      </w:r>
    </w:p>
    <w:p w:rsidR="00907774" w:rsidRDefault="00907774" w:rsidP="00907774">
      <w:pPr>
        <w:pStyle w:val="AralkYok"/>
      </w:pPr>
      <w:r>
        <w:t>B) Bölgesel kültürlerin dünya çapında tanıtımının sağlanması</w:t>
      </w:r>
    </w:p>
    <w:p w:rsidR="00907774" w:rsidRDefault="00406146" w:rsidP="00907774">
      <w:pPr>
        <w:pStyle w:val="AralkYok"/>
      </w:pPr>
      <w:r>
        <w:t>C</w:t>
      </w:r>
      <w:r w:rsidR="00907774">
        <w:t>) İnsanların tüketim tercihlerinin çeşitlenerek zenginleşmesi</w:t>
      </w:r>
    </w:p>
    <w:p w:rsidR="00406146" w:rsidRDefault="00406146" w:rsidP="00406146">
      <w:pPr>
        <w:pStyle w:val="AralkYok"/>
      </w:pPr>
      <w:r>
        <w:t>D</w:t>
      </w:r>
      <w:r>
        <w:t>) Kitle iletişim araçlarının uluslararası dayanışma ve yardımlaşmayı hızlandırması</w:t>
      </w:r>
    </w:p>
    <w:p w:rsidR="00406146" w:rsidRDefault="00406146" w:rsidP="00907774">
      <w:pPr>
        <w:pStyle w:val="AralkYok"/>
      </w:pPr>
    </w:p>
    <w:p w:rsidR="00907774" w:rsidRDefault="00907774" w:rsidP="00907774">
      <w:pPr>
        <w:pStyle w:val="AralkYok"/>
      </w:pPr>
    </w:p>
    <w:p w:rsidR="00907774" w:rsidRDefault="00907774" w:rsidP="00907774">
      <w:pPr>
        <w:pStyle w:val="AralkYok"/>
      </w:pPr>
      <w:r w:rsidRPr="00406146">
        <w:rPr>
          <w:rStyle w:val="citation-144"/>
          <w:b/>
        </w:rPr>
        <w:lastRenderedPageBreak/>
        <w:t>6</w:t>
      </w:r>
      <w:r w:rsidRPr="00406146">
        <w:rPr>
          <w:rStyle w:val="citation-144"/>
          <w:b/>
        </w:rPr>
        <w:t>)</w:t>
      </w:r>
      <w:r>
        <w:rPr>
          <w:rStyle w:val="citation-144"/>
        </w:rPr>
        <w:t xml:space="preserve"> </w:t>
      </w:r>
      <w:r>
        <w:t>Bir ülkedeki termik santrallerden, fabrikalardan ve motorlu taşıtlardan salınan sera gazları atmosferi kirletmekte; bu durum kutup bölgelerindeki buzulların erimesine, Pasifik'teki ada devletlerinin sular altında kalma tehlikesi yaşamasına ve Akdeniz kuşağında orman yangınlarının artmasına zemin hazırlamaktadır.</w:t>
      </w:r>
    </w:p>
    <w:p w:rsidR="00907774" w:rsidRDefault="00907774" w:rsidP="00907774">
      <w:pPr>
        <w:pStyle w:val="AralkYok"/>
      </w:pPr>
      <w:r>
        <w:rPr>
          <w:b/>
          <w:bCs/>
        </w:rPr>
        <w:t xml:space="preserve">Bu </w:t>
      </w:r>
      <w:r w:rsidR="00406146">
        <w:rPr>
          <w:b/>
          <w:bCs/>
        </w:rPr>
        <w:t>bilgilerden</w:t>
      </w:r>
      <w:r>
        <w:rPr>
          <w:b/>
          <w:bCs/>
        </w:rPr>
        <w:t xml:space="preserve"> hareketle küresel çevre sorunlarıyla ilgili aşağıdaki çıkarımlardan hangisi yapılabilir?</w:t>
      </w:r>
    </w:p>
    <w:p w:rsidR="00907774" w:rsidRDefault="00907774" w:rsidP="00907774">
      <w:pPr>
        <w:pStyle w:val="AralkYok"/>
      </w:pPr>
      <w:r>
        <w:t>A) Çevre sorunlarının etkisi sınırları aşarak bütün gezegeni ilgilendirmektedir</w:t>
      </w:r>
      <w:r w:rsidR="00406146">
        <w:t>.</w:t>
      </w:r>
    </w:p>
    <w:p w:rsidR="00907774" w:rsidRDefault="00907774" w:rsidP="00907774">
      <w:pPr>
        <w:pStyle w:val="AralkYok"/>
      </w:pPr>
      <w:r>
        <w:t>B) Sanayileşmiş ülkelerin çevre kirliliğinden etkilenme oranı düşüktür</w:t>
      </w:r>
      <w:r w:rsidR="00406146">
        <w:t>.</w:t>
      </w:r>
    </w:p>
    <w:p w:rsidR="00907774" w:rsidRDefault="00907774" w:rsidP="00907774">
      <w:pPr>
        <w:pStyle w:val="AralkYok"/>
      </w:pPr>
      <w:r>
        <w:t xml:space="preserve">C) Çevre felaketleri </w:t>
      </w:r>
      <w:r w:rsidR="00406146">
        <w:t>en çok</w:t>
      </w:r>
      <w:r>
        <w:t xml:space="preserve"> ortaya çıktığı coğrafyadaki canlıları etkilemektedir</w:t>
      </w:r>
      <w:r w:rsidR="00406146">
        <w:t>.</w:t>
      </w:r>
    </w:p>
    <w:p w:rsidR="00907774" w:rsidRDefault="00907774" w:rsidP="00907774">
      <w:pPr>
        <w:pStyle w:val="AralkYok"/>
      </w:pPr>
      <w:r>
        <w:t>D) Doğal dengenin bozulmasında geleneksel tarım faaliyetleri belirleyicidir</w:t>
      </w:r>
      <w:r w:rsidR="00406146">
        <w:t>.</w:t>
      </w:r>
    </w:p>
    <w:p w:rsidR="00907774" w:rsidRDefault="00907774" w:rsidP="00907774">
      <w:pPr>
        <w:pStyle w:val="AralkYok"/>
        <w:rPr>
          <w:rStyle w:val="citation-143"/>
        </w:rPr>
      </w:pPr>
    </w:p>
    <w:p w:rsidR="00907774" w:rsidRDefault="00907774" w:rsidP="00907774">
      <w:pPr>
        <w:pStyle w:val="AralkYok"/>
      </w:pPr>
      <w:r w:rsidRPr="00406146">
        <w:rPr>
          <w:rStyle w:val="citation-143"/>
          <w:b/>
        </w:rPr>
        <w:t>7)</w:t>
      </w:r>
      <w:r>
        <w:rPr>
          <w:rStyle w:val="citation-143"/>
        </w:rPr>
        <w:t xml:space="preserve"> </w:t>
      </w:r>
      <w:r>
        <w:t>Serpil</w:t>
      </w:r>
      <w:r>
        <w:t>, okulundaki yabancı dil dersi için internet üzerinden Kanada’da yaşayan bir öğrenciyle haftalık görüntülü konuşmalar yapmaktadır. Bu görüşmelerde hem İngilizcesini geliştirmekte hem de Kanadalı akranına Türk misafirperverliğini, geleneksel bayramlarımızı ve ebru sanatını tanıtmaktadır.</w:t>
      </w:r>
    </w:p>
    <w:p w:rsidR="00907774" w:rsidRDefault="00907774" w:rsidP="00907774">
      <w:pPr>
        <w:pStyle w:val="AralkYok"/>
      </w:pPr>
      <w:r>
        <w:rPr>
          <w:b/>
          <w:bCs/>
        </w:rPr>
        <w:t>Serpil</w:t>
      </w:r>
      <w:r>
        <w:rPr>
          <w:b/>
          <w:bCs/>
        </w:rPr>
        <w:t>’in yaşadığı bu deneyim, küreselleşmenin bireyler üzerindeki hangi katkısına örnek oluşturur?</w:t>
      </w:r>
    </w:p>
    <w:p w:rsidR="00907774" w:rsidRDefault="00907774" w:rsidP="00907774">
      <w:pPr>
        <w:pStyle w:val="AralkYok"/>
      </w:pPr>
      <w:r>
        <w:rPr>
          <w:rStyle w:val="citation-142"/>
        </w:rPr>
        <w:t>A) Çok uluslu şirketlerin ürünlerine kolayca ulaşabilmesine</w:t>
      </w:r>
      <w:r>
        <w:t xml:space="preserve"> </w:t>
      </w:r>
    </w:p>
    <w:p w:rsidR="00907774" w:rsidRDefault="00907774" w:rsidP="00907774">
      <w:pPr>
        <w:pStyle w:val="AralkYok"/>
      </w:pPr>
      <w:r>
        <w:rPr>
          <w:rStyle w:val="citation-141"/>
        </w:rPr>
        <w:t>B) Kültürler arası etkileşimin artmasına ve farklılıklara saygı duyulmasına</w:t>
      </w:r>
      <w:r>
        <w:t xml:space="preserve"> </w:t>
      </w:r>
    </w:p>
    <w:p w:rsidR="00907774" w:rsidRDefault="00907774" w:rsidP="00907774">
      <w:pPr>
        <w:pStyle w:val="AralkYok"/>
      </w:pPr>
      <w:r>
        <w:t>C) Günlük dilde yabancı sözcüklerin kullanımının yaygınlaşmasına</w:t>
      </w:r>
    </w:p>
    <w:p w:rsidR="00907774" w:rsidRDefault="00907774" w:rsidP="00907774">
      <w:pPr>
        <w:pStyle w:val="AralkYok"/>
      </w:pPr>
      <w:r>
        <w:t>D) Geleneksel sanatların yerini dijital tasarım yöntemlerine bırakmasına</w:t>
      </w:r>
    </w:p>
    <w:p w:rsidR="00907774" w:rsidRDefault="00907774" w:rsidP="00907774">
      <w:pPr>
        <w:pStyle w:val="AralkYok"/>
      </w:pPr>
    </w:p>
    <w:p w:rsidR="00907774" w:rsidRDefault="00907774" w:rsidP="00907774">
      <w:pPr>
        <w:pStyle w:val="AralkYok"/>
      </w:pPr>
      <w:r w:rsidRPr="00406146">
        <w:rPr>
          <w:b/>
        </w:rPr>
        <w:t>8</w:t>
      </w:r>
      <w:r w:rsidRPr="00406146">
        <w:rPr>
          <w:b/>
        </w:rPr>
        <w:t>)</w:t>
      </w:r>
      <w:r>
        <w:t xml:space="preserve"> </w:t>
      </w:r>
      <w:r>
        <w:t>Bir kasabada nesillerdir bakkallık, terzilik ve ayakkabıcılık yapan yerel esnaf; internet üzerinden faaliyet gösteren dünya çapındaki dev alışveriş sitelerinin sunduğu hızlı kargo, ucuz fiyat ve bol çeşit avantajları karşısında müşteri kaybetmeye başlamış ve dükkânlarını kapatma noktasına gelmiştir.</w:t>
      </w:r>
    </w:p>
    <w:p w:rsidR="00907774" w:rsidRDefault="00907774" w:rsidP="00907774">
      <w:pPr>
        <w:pStyle w:val="AralkYok"/>
      </w:pPr>
      <w:r>
        <w:rPr>
          <w:b/>
          <w:bCs/>
        </w:rPr>
        <w:t>Bu durum küreselleşmenin ekonomi alanındaki hangi riskini ortaya koymaktadır?</w:t>
      </w:r>
    </w:p>
    <w:p w:rsidR="00907774" w:rsidRDefault="00907774" w:rsidP="00907774">
      <w:pPr>
        <w:pStyle w:val="AralkYok"/>
      </w:pPr>
      <w:r>
        <w:t>A) Tüketicilerin aradıkları kaliteli ürünlere ulaşmasının zorlaşmasını</w:t>
      </w:r>
    </w:p>
    <w:p w:rsidR="00907774" w:rsidRDefault="00907774" w:rsidP="00907774">
      <w:pPr>
        <w:pStyle w:val="AralkYok"/>
      </w:pPr>
      <w:r>
        <w:rPr>
          <w:rStyle w:val="citation-140"/>
        </w:rPr>
        <w:t xml:space="preserve">B) </w:t>
      </w:r>
      <w:r w:rsidR="00406146">
        <w:rPr>
          <w:rStyle w:val="citation-140"/>
        </w:rPr>
        <w:t xml:space="preserve">Küçük </w:t>
      </w:r>
      <w:r>
        <w:rPr>
          <w:rStyle w:val="citation-140"/>
        </w:rPr>
        <w:t>işletmelerin dev küresel şirketlerle rekabette zorlanmasını</w:t>
      </w:r>
      <w:r>
        <w:t xml:space="preserve"> </w:t>
      </w:r>
    </w:p>
    <w:p w:rsidR="00907774" w:rsidRDefault="00907774" w:rsidP="00907774">
      <w:pPr>
        <w:pStyle w:val="AralkYok"/>
      </w:pPr>
      <w:r>
        <w:t>C) Ülkelerin dünya pazarlarına sunduğu ürün miktarının azalmasını</w:t>
      </w:r>
    </w:p>
    <w:p w:rsidR="00907774" w:rsidRDefault="00907774" w:rsidP="00907774">
      <w:pPr>
        <w:pStyle w:val="AralkYok"/>
      </w:pPr>
      <w:r>
        <w:t>D) Dış ticaret hacminin daralarak iç piyasaya yönelmesini</w:t>
      </w:r>
    </w:p>
    <w:p w:rsidR="00907774" w:rsidRDefault="00907774" w:rsidP="00907774">
      <w:pPr>
        <w:pStyle w:val="AralkYok"/>
      </w:pPr>
    </w:p>
    <w:p w:rsidR="00907774" w:rsidRDefault="00907774" w:rsidP="00907774">
      <w:pPr>
        <w:pStyle w:val="AralkYok"/>
      </w:pPr>
      <w:r w:rsidRPr="00406146">
        <w:rPr>
          <w:b/>
        </w:rPr>
        <w:t>9</w:t>
      </w:r>
      <w:r w:rsidRPr="00406146">
        <w:rPr>
          <w:b/>
        </w:rPr>
        <w:t>)</w:t>
      </w:r>
      <w:r>
        <w:t xml:space="preserve"> </w:t>
      </w:r>
      <w:r>
        <w:t>Sosyal medya platformlarında paylaşılan ve hiçbir resmi kaynağa dayanmayan "Bir içecek markasının içinde zararlı kimyasallar bulunduğu ve salgına yol açtığı" iddiası, birkaç saat içinde milyonlarca kullanıcı tarafından paylaşılmıştır. Yetkili kurumlar iddianın asılsız olduğunu duyurana kadar marketlerde panik havası yaşanmış ve haksız boykotlar uygulanmıştır.</w:t>
      </w:r>
    </w:p>
    <w:p w:rsidR="00907774" w:rsidRDefault="00907774" w:rsidP="00907774">
      <w:pPr>
        <w:pStyle w:val="AralkYok"/>
      </w:pPr>
      <w:r>
        <w:rPr>
          <w:b/>
          <w:bCs/>
        </w:rPr>
        <w:t>Bu olayda küreselleşen iletişim ağlarının hangi olumsuz yönü belirginleşmiştir?</w:t>
      </w:r>
    </w:p>
    <w:p w:rsidR="00907774" w:rsidRDefault="00907774" w:rsidP="00907774">
      <w:pPr>
        <w:pStyle w:val="AralkYok"/>
      </w:pPr>
      <w:r>
        <w:t>A) İnternet altyapısının uluslararası haberleşmede yetersiz kalması</w:t>
      </w:r>
    </w:p>
    <w:p w:rsidR="00907774" w:rsidRDefault="00907774" w:rsidP="00406146">
      <w:pPr>
        <w:pStyle w:val="AralkYok"/>
      </w:pPr>
      <w:r>
        <w:rPr>
          <w:rStyle w:val="citation-139"/>
        </w:rPr>
        <w:t xml:space="preserve">B) </w:t>
      </w:r>
      <w:r w:rsidR="00406146">
        <w:t>İletişim araçlarının pahalı olmasından dolayı bilgiye erişilememesi</w:t>
      </w:r>
    </w:p>
    <w:p w:rsidR="00907774" w:rsidRDefault="00907774" w:rsidP="00907774">
      <w:pPr>
        <w:pStyle w:val="AralkYok"/>
      </w:pPr>
      <w:r>
        <w:t>C) Resmî kurumların vatandaşlarla olan iletişim kanallarının kapanması</w:t>
      </w:r>
    </w:p>
    <w:p w:rsidR="00907774" w:rsidRDefault="00907774" w:rsidP="00406146">
      <w:pPr>
        <w:pStyle w:val="AralkYok"/>
      </w:pPr>
      <w:r>
        <w:t xml:space="preserve">D) </w:t>
      </w:r>
      <w:r w:rsidR="00406146">
        <w:rPr>
          <w:rStyle w:val="citation-139"/>
        </w:rPr>
        <w:t>Asılsız haberlerin hızla yayılarak toplumu yanıltması</w:t>
      </w:r>
    </w:p>
    <w:p w:rsidR="00907774" w:rsidRDefault="00907774" w:rsidP="00907774">
      <w:pPr>
        <w:pStyle w:val="AralkYok"/>
        <w:rPr>
          <w:rStyle w:val="citation-138"/>
        </w:rPr>
      </w:pPr>
    </w:p>
    <w:p w:rsidR="00907774" w:rsidRDefault="00907774" w:rsidP="00907774">
      <w:pPr>
        <w:pStyle w:val="AralkYok"/>
      </w:pPr>
      <w:r w:rsidRPr="00406146">
        <w:rPr>
          <w:rStyle w:val="citation-138"/>
          <w:b/>
        </w:rPr>
        <w:t>10</w:t>
      </w:r>
      <w:r w:rsidRPr="00406146">
        <w:rPr>
          <w:rStyle w:val="citation-138"/>
          <w:b/>
        </w:rPr>
        <w:t>)</w:t>
      </w:r>
      <w:r>
        <w:rPr>
          <w:rStyle w:val="citation-138"/>
        </w:rPr>
        <w:t xml:space="preserve"> </w:t>
      </w:r>
      <w:r>
        <w:t>Farklı ülkelerden bilim insanları, yeni ortaya çıkan bir hastalığa karşı aşı geliştirmek amacıyla laboratuvar verilerini internet üzerinden anlık olarak paylaşmış, süper bilgisayarlar aracılığıyla ortak araştırmalar yürütmüş ve aşıyı rekor sayılabilecek kısa bir sürede üretmeyi başarmışlardır.</w:t>
      </w:r>
    </w:p>
    <w:p w:rsidR="00907774" w:rsidRDefault="00907774" w:rsidP="00907774">
      <w:pPr>
        <w:pStyle w:val="AralkYok"/>
      </w:pPr>
      <w:r>
        <w:rPr>
          <w:b/>
          <w:bCs/>
        </w:rPr>
        <w:t>Verilen metne göre bilimsel gelişmelerin hızlanmasında belirleyici olan etken aşağıdakilerden hangisidir?</w:t>
      </w:r>
    </w:p>
    <w:p w:rsidR="00907774" w:rsidRDefault="00907774" w:rsidP="00907774">
      <w:pPr>
        <w:pStyle w:val="AralkYok"/>
      </w:pPr>
      <w:r>
        <w:rPr>
          <w:rStyle w:val="citation-137"/>
        </w:rPr>
        <w:t>A) Bilgi ve iletişim teknolojileri sayesinde küresel düzeyde ortak çalışmalar yapılması</w:t>
      </w:r>
      <w:r>
        <w:t xml:space="preserve"> </w:t>
      </w:r>
    </w:p>
    <w:p w:rsidR="00907774" w:rsidRDefault="00907774" w:rsidP="00907774">
      <w:pPr>
        <w:pStyle w:val="AralkYok"/>
      </w:pPr>
      <w:r>
        <w:rPr>
          <w:rStyle w:val="citation-136"/>
        </w:rPr>
        <w:t>B) İlaç firmalarının üretim tesislerini tek bir ülkede toplaması</w:t>
      </w:r>
      <w:r>
        <w:t xml:space="preserve"> </w:t>
      </w:r>
    </w:p>
    <w:p w:rsidR="00907774" w:rsidRDefault="00907774" w:rsidP="00907774">
      <w:pPr>
        <w:pStyle w:val="AralkYok"/>
      </w:pPr>
      <w:r>
        <w:t>C) Araştırmacıların geleneksel tıp yöntemlerini esas alması</w:t>
      </w:r>
    </w:p>
    <w:p w:rsidR="00907774" w:rsidRDefault="00907774" w:rsidP="00907774">
      <w:pPr>
        <w:pStyle w:val="AralkYok"/>
      </w:pPr>
      <w:r>
        <w:t>D) Sağlık alanındaki kamu bütçelerinin diğer harcamalara aktarılması</w:t>
      </w:r>
    </w:p>
    <w:p w:rsidR="00907774" w:rsidRDefault="00907774" w:rsidP="00907774">
      <w:pPr>
        <w:pStyle w:val="AralkYok"/>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58575A" w:rsidRDefault="00CC2B84" w:rsidP="00DF5864">
      <w:pPr>
        <w:rPr>
          <w:lang w:eastAsia="tr-TR"/>
        </w:rPr>
      </w:pPr>
      <w:r>
        <w:rPr>
          <w:lang w:eastAsia="tr-TR"/>
        </w:rPr>
        <w:t>--------------------------------------------------- Başarılar Dilerim-------------------------------------------------------------</w:t>
      </w:r>
    </w:p>
    <w:p w:rsidR="00907774" w:rsidRDefault="00907774" w:rsidP="00406146"/>
    <w:p w:rsidR="00406146" w:rsidRDefault="00406146" w:rsidP="00406146">
      <w:r>
        <w:lastRenderedPageBreak/>
        <w:t>Soru No.</w:t>
      </w:r>
      <w:r>
        <w:tab/>
        <w:t>Doğru Cevap</w:t>
      </w:r>
    </w:p>
    <w:p w:rsidR="00406146" w:rsidRDefault="00406146" w:rsidP="00406146">
      <w:r>
        <w:t>1</w:t>
      </w:r>
      <w:r>
        <w:tab/>
      </w:r>
      <w:r>
        <w:tab/>
      </w:r>
      <w:r>
        <w:t>B</w:t>
      </w:r>
    </w:p>
    <w:p w:rsidR="00406146" w:rsidRDefault="00406146" w:rsidP="00406146">
      <w:r>
        <w:t>2</w:t>
      </w:r>
      <w:r>
        <w:tab/>
      </w:r>
      <w:r>
        <w:tab/>
      </w:r>
      <w:r>
        <w:t>D</w:t>
      </w:r>
    </w:p>
    <w:p w:rsidR="00406146" w:rsidRDefault="00406146" w:rsidP="00406146">
      <w:r>
        <w:t>3</w:t>
      </w:r>
      <w:r>
        <w:tab/>
      </w:r>
      <w:r>
        <w:tab/>
      </w:r>
      <w:r>
        <w:t>C</w:t>
      </w:r>
    </w:p>
    <w:p w:rsidR="00406146" w:rsidRDefault="00406146" w:rsidP="00406146">
      <w:r>
        <w:t>4</w:t>
      </w:r>
      <w:r>
        <w:tab/>
      </w:r>
      <w:r>
        <w:tab/>
      </w:r>
      <w:r>
        <w:t>C</w:t>
      </w:r>
    </w:p>
    <w:p w:rsidR="00406146" w:rsidRDefault="00406146" w:rsidP="00406146">
      <w:r>
        <w:t>5</w:t>
      </w:r>
      <w:r>
        <w:tab/>
      </w:r>
      <w:r>
        <w:tab/>
      </w:r>
      <w:r>
        <w:t>D</w:t>
      </w:r>
    </w:p>
    <w:p w:rsidR="00406146" w:rsidRDefault="00406146" w:rsidP="00406146">
      <w:r>
        <w:t>6</w:t>
      </w:r>
      <w:r>
        <w:tab/>
      </w:r>
      <w:r>
        <w:tab/>
      </w:r>
      <w:r>
        <w:t>A</w:t>
      </w:r>
    </w:p>
    <w:p w:rsidR="00406146" w:rsidRDefault="00406146" w:rsidP="00406146">
      <w:r>
        <w:t>7</w:t>
      </w:r>
      <w:r>
        <w:tab/>
      </w:r>
      <w:r>
        <w:tab/>
      </w:r>
      <w:r>
        <w:t>B</w:t>
      </w:r>
    </w:p>
    <w:p w:rsidR="00406146" w:rsidRDefault="00406146" w:rsidP="00406146">
      <w:r>
        <w:t>8</w:t>
      </w:r>
      <w:r>
        <w:tab/>
      </w:r>
      <w:r>
        <w:tab/>
      </w:r>
      <w:r>
        <w:t>B</w:t>
      </w:r>
    </w:p>
    <w:p w:rsidR="00406146" w:rsidRDefault="00406146" w:rsidP="00406146">
      <w:r>
        <w:t>9</w:t>
      </w:r>
      <w:r>
        <w:tab/>
      </w:r>
      <w:r>
        <w:tab/>
      </w:r>
      <w:r>
        <w:t>D</w:t>
      </w:r>
    </w:p>
    <w:p w:rsidR="00406146" w:rsidRPr="00DF5864" w:rsidRDefault="00406146" w:rsidP="00406146">
      <w:r>
        <w:t>10</w:t>
      </w:r>
      <w:r>
        <w:tab/>
      </w:r>
      <w:r>
        <w:tab/>
      </w:r>
      <w:bookmarkStart w:id="0" w:name="_GoBack"/>
      <w:bookmarkEnd w:id="0"/>
      <w:r>
        <w:t>A</w:t>
      </w:r>
    </w:p>
    <w:sectPr w:rsidR="00406146" w:rsidRPr="00DF5864" w:rsidSect="00907774">
      <w:pgSz w:w="11906" w:h="16838"/>
      <w:pgMar w:top="1417" w:right="566" w:bottom="141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9273F"/>
    <w:multiLevelType w:val="multilevel"/>
    <w:tmpl w:val="C99054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FC18B1"/>
    <w:multiLevelType w:val="multilevel"/>
    <w:tmpl w:val="F99EDB4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782"/>
    <w:rsid w:val="00036D87"/>
    <w:rsid w:val="000400D3"/>
    <w:rsid w:val="000625C6"/>
    <w:rsid w:val="00082E5D"/>
    <w:rsid w:val="00107D67"/>
    <w:rsid w:val="0011211E"/>
    <w:rsid w:val="003707CE"/>
    <w:rsid w:val="00406146"/>
    <w:rsid w:val="004D2F94"/>
    <w:rsid w:val="00524D8D"/>
    <w:rsid w:val="005462F7"/>
    <w:rsid w:val="0058575A"/>
    <w:rsid w:val="00682F17"/>
    <w:rsid w:val="006F3396"/>
    <w:rsid w:val="00716CA3"/>
    <w:rsid w:val="008F0386"/>
    <w:rsid w:val="00907774"/>
    <w:rsid w:val="0098542F"/>
    <w:rsid w:val="009A1782"/>
    <w:rsid w:val="00BC4CF2"/>
    <w:rsid w:val="00CC2B84"/>
    <w:rsid w:val="00D369BD"/>
    <w:rsid w:val="00D37DE0"/>
    <w:rsid w:val="00DF5864"/>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5ED0A"/>
  <w15:chartTrackingRefBased/>
  <w15:docId w15:val="{74521C16-3CA4-4577-A030-B41939DB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4">
    <w:name w:val="heading 4"/>
    <w:basedOn w:val="Normal"/>
    <w:link w:val="Balk4Char"/>
    <w:uiPriority w:val="9"/>
    <w:qFormat/>
    <w:rsid w:val="00DF5864"/>
    <w:pPr>
      <w:spacing w:before="100" w:beforeAutospacing="1" w:after="100" w:afterAutospacing="1"/>
      <w:outlineLvl w:val="3"/>
    </w:pPr>
    <w:rPr>
      <w:rFonts w:ascii="Times New Roman" w:eastAsia="Times New Roman" w:hAnsi="Times New Roman" w:cs="Times New Roman"/>
      <w:b/>
      <w:bCs/>
      <w:noProof w:val="0"/>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customStyle="1" w:styleId="Balk4Char">
    <w:name w:val="Başlık 4 Char"/>
    <w:basedOn w:val="VarsaylanParagrafYazTipi"/>
    <w:link w:val="Balk4"/>
    <w:uiPriority w:val="9"/>
    <w:rsid w:val="00DF5864"/>
    <w:rPr>
      <w:rFonts w:ascii="Times New Roman" w:eastAsia="Times New Roman" w:hAnsi="Times New Roman" w:cs="Times New Roman"/>
      <w:b/>
      <w:bCs/>
      <w:sz w:val="24"/>
      <w:szCs w:val="24"/>
      <w:u w:val="none"/>
      <w:lang w:eastAsia="tr-TR"/>
    </w:rPr>
  </w:style>
  <w:style w:type="paragraph" w:styleId="NormalWeb">
    <w:name w:val="Normal (Web)"/>
    <w:basedOn w:val="Normal"/>
    <w:uiPriority w:val="99"/>
    <w:semiHidden/>
    <w:unhideWhenUsed/>
    <w:rsid w:val="00DF5864"/>
    <w:pPr>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CC2B84"/>
    <w:rPr>
      <w:b/>
      <w:bCs/>
    </w:rPr>
  </w:style>
  <w:style w:type="character" w:customStyle="1" w:styleId="citation-158">
    <w:name w:val="citation-158"/>
    <w:basedOn w:val="VarsaylanParagrafYazTipi"/>
    <w:rsid w:val="00907774"/>
  </w:style>
  <w:style w:type="character" w:customStyle="1" w:styleId="citation-157">
    <w:name w:val="citation-157"/>
    <w:basedOn w:val="VarsaylanParagrafYazTipi"/>
    <w:rsid w:val="00907774"/>
  </w:style>
  <w:style w:type="character" w:customStyle="1" w:styleId="citation-156">
    <w:name w:val="citation-156"/>
    <w:basedOn w:val="VarsaylanParagrafYazTipi"/>
    <w:rsid w:val="00907774"/>
  </w:style>
  <w:style w:type="character" w:customStyle="1" w:styleId="citation-155">
    <w:name w:val="citation-155"/>
    <w:basedOn w:val="VarsaylanParagrafYazTipi"/>
    <w:rsid w:val="00907774"/>
  </w:style>
  <w:style w:type="character" w:customStyle="1" w:styleId="citation-154">
    <w:name w:val="citation-154"/>
    <w:basedOn w:val="VarsaylanParagrafYazTipi"/>
    <w:rsid w:val="00907774"/>
  </w:style>
  <w:style w:type="character" w:customStyle="1" w:styleId="citation-153">
    <w:name w:val="citation-153"/>
    <w:basedOn w:val="VarsaylanParagrafYazTipi"/>
    <w:rsid w:val="00907774"/>
  </w:style>
  <w:style w:type="character" w:customStyle="1" w:styleId="citation-152">
    <w:name w:val="citation-152"/>
    <w:basedOn w:val="VarsaylanParagrafYazTipi"/>
    <w:rsid w:val="00907774"/>
  </w:style>
  <w:style w:type="character" w:customStyle="1" w:styleId="citation-151">
    <w:name w:val="citation-151"/>
    <w:basedOn w:val="VarsaylanParagrafYazTipi"/>
    <w:rsid w:val="00907774"/>
  </w:style>
  <w:style w:type="character" w:customStyle="1" w:styleId="citation-150">
    <w:name w:val="citation-150"/>
    <w:basedOn w:val="VarsaylanParagrafYazTipi"/>
    <w:rsid w:val="00907774"/>
  </w:style>
  <w:style w:type="character" w:customStyle="1" w:styleId="citation-149">
    <w:name w:val="citation-149"/>
    <w:basedOn w:val="VarsaylanParagrafYazTipi"/>
    <w:rsid w:val="00907774"/>
  </w:style>
  <w:style w:type="character" w:customStyle="1" w:styleId="citation-148">
    <w:name w:val="citation-148"/>
    <w:basedOn w:val="VarsaylanParagrafYazTipi"/>
    <w:rsid w:val="00907774"/>
  </w:style>
  <w:style w:type="character" w:customStyle="1" w:styleId="citation-147">
    <w:name w:val="citation-147"/>
    <w:basedOn w:val="VarsaylanParagrafYazTipi"/>
    <w:rsid w:val="00907774"/>
  </w:style>
  <w:style w:type="character" w:customStyle="1" w:styleId="citation-146">
    <w:name w:val="citation-146"/>
    <w:basedOn w:val="VarsaylanParagrafYazTipi"/>
    <w:rsid w:val="00907774"/>
  </w:style>
  <w:style w:type="character" w:customStyle="1" w:styleId="citation-145">
    <w:name w:val="citation-145"/>
    <w:basedOn w:val="VarsaylanParagrafYazTipi"/>
    <w:rsid w:val="00907774"/>
  </w:style>
  <w:style w:type="character" w:customStyle="1" w:styleId="citation-144">
    <w:name w:val="citation-144"/>
    <w:basedOn w:val="VarsaylanParagrafYazTipi"/>
    <w:rsid w:val="00907774"/>
  </w:style>
  <w:style w:type="character" w:customStyle="1" w:styleId="citation-143">
    <w:name w:val="citation-143"/>
    <w:basedOn w:val="VarsaylanParagrafYazTipi"/>
    <w:rsid w:val="00907774"/>
  </w:style>
  <w:style w:type="character" w:customStyle="1" w:styleId="citation-142">
    <w:name w:val="citation-142"/>
    <w:basedOn w:val="VarsaylanParagrafYazTipi"/>
    <w:rsid w:val="00907774"/>
  </w:style>
  <w:style w:type="character" w:customStyle="1" w:styleId="citation-141">
    <w:name w:val="citation-141"/>
    <w:basedOn w:val="VarsaylanParagrafYazTipi"/>
    <w:rsid w:val="00907774"/>
  </w:style>
  <w:style w:type="character" w:customStyle="1" w:styleId="citation-140">
    <w:name w:val="citation-140"/>
    <w:basedOn w:val="VarsaylanParagrafYazTipi"/>
    <w:rsid w:val="00907774"/>
  </w:style>
  <w:style w:type="character" w:customStyle="1" w:styleId="citation-139">
    <w:name w:val="citation-139"/>
    <w:basedOn w:val="VarsaylanParagrafYazTipi"/>
    <w:rsid w:val="00907774"/>
  </w:style>
  <w:style w:type="character" w:customStyle="1" w:styleId="citation-138">
    <w:name w:val="citation-138"/>
    <w:basedOn w:val="VarsaylanParagrafYazTipi"/>
    <w:rsid w:val="00907774"/>
  </w:style>
  <w:style w:type="character" w:customStyle="1" w:styleId="citation-137">
    <w:name w:val="citation-137"/>
    <w:basedOn w:val="VarsaylanParagrafYazTipi"/>
    <w:rsid w:val="00907774"/>
  </w:style>
  <w:style w:type="character" w:customStyle="1" w:styleId="citation-136">
    <w:name w:val="citation-136"/>
    <w:basedOn w:val="VarsaylanParagrafYazTipi"/>
    <w:rsid w:val="00907774"/>
  </w:style>
  <w:style w:type="character" w:customStyle="1" w:styleId="citation-135">
    <w:name w:val="citation-135"/>
    <w:basedOn w:val="VarsaylanParagrafYazTipi"/>
    <w:rsid w:val="00907774"/>
  </w:style>
  <w:style w:type="character" w:customStyle="1" w:styleId="citation-134">
    <w:name w:val="citation-134"/>
    <w:basedOn w:val="VarsaylanParagrafYazTipi"/>
    <w:rsid w:val="00907774"/>
  </w:style>
  <w:style w:type="character" w:customStyle="1" w:styleId="citation-133">
    <w:name w:val="citation-133"/>
    <w:basedOn w:val="VarsaylanParagrafYazTipi"/>
    <w:rsid w:val="00907774"/>
  </w:style>
  <w:style w:type="character" w:customStyle="1" w:styleId="citation-132">
    <w:name w:val="citation-132"/>
    <w:basedOn w:val="VarsaylanParagrafYazTipi"/>
    <w:rsid w:val="00907774"/>
  </w:style>
  <w:style w:type="character" w:customStyle="1" w:styleId="citation-131">
    <w:name w:val="citation-131"/>
    <w:basedOn w:val="VarsaylanParagrafYazTipi"/>
    <w:rsid w:val="00907774"/>
  </w:style>
  <w:style w:type="character" w:customStyle="1" w:styleId="citation-130">
    <w:name w:val="citation-130"/>
    <w:basedOn w:val="VarsaylanParagrafYazTipi"/>
    <w:rsid w:val="00907774"/>
  </w:style>
  <w:style w:type="character" w:customStyle="1" w:styleId="citation-129">
    <w:name w:val="citation-129"/>
    <w:basedOn w:val="VarsaylanParagrafYazTipi"/>
    <w:rsid w:val="00907774"/>
  </w:style>
  <w:style w:type="character" w:customStyle="1" w:styleId="citation-128">
    <w:name w:val="citation-128"/>
    <w:basedOn w:val="VarsaylanParagrafYazTipi"/>
    <w:rsid w:val="00907774"/>
  </w:style>
  <w:style w:type="character" w:customStyle="1" w:styleId="citation-127">
    <w:name w:val="citation-127"/>
    <w:basedOn w:val="VarsaylanParagrafYazTipi"/>
    <w:rsid w:val="00907774"/>
  </w:style>
  <w:style w:type="character" w:customStyle="1" w:styleId="citation-126">
    <w:name w:val="citation-126"/>
    <w:basedOn w:val="VarsaylanParagrafYazTipi"/>
    <w:rsid w:val="00907774"/>
  </w:style>
  <w:style w:type="character" w:customStyle="1" w:styleId="citation-125">
    <w:name w:val="citation-125"/>
    <w:basedOn w:val="VarsaylanParagrafYazTipi"/>
    <w:rsid w:val="00907774"/>
  </w:style>
  <w:style w:type="character" w:customStyle="1" w:styleId="citation-124">
    <w:name w:val="citation-124"/>
    <w:basedOn w:val="VarsaylanParagrafYazTipi"/>
    <w:rsid w:val="00907774"/>
  </w:style>
  <w:style w:type="character" w:customStyle="1" w:styleId="citation-123">
    <w:name w:val="citation-123"/>
    <w:basedOn w:val="VarsaylanParagrafYazTipi"/>
    <w:rsid w:val="00907774"/>
  </w:style>
  <w:style w:type="character" w:customStyle="1" w:styleId="citation-122">
    <w:name w:val="citation-122"/>
    <w:basedOn w:val="VarsaylanParagrafYazTipi"/>
    <w:rsid w:val="00907774"/>
  </w:style>
  <w:style w:type="character" w:customStyle="1" w:styleId="citation-121">
    <w:name w:val="citation-121"/>
    <w:basedOn w:val="VarsaylanParagrafYazTipi"/>
    <w:rsid w:val="00907774"/>
  </w:style>
  <w:style w:type="character" w:customStyle="1" w:styleId="citation-120">
    <w:name w:val="citation-120"/>
    <w:basedOn w:val="VarsaylanParagrafYazTipi"/>
    <w:rsid w:val="00907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334558">
      <w:bodyDiv w:val="1"/>
      <w:marLeft w:val="0"/>
      <w:marRight w:val="0"/>
      <w:marTop w:val="0"/>
      <w:marBottom w:val="0"/>
      <w:divBdr>
        <w:top w:val="none" w:sz="0" w:space="0" w:color="auto"/>
        <w:left w:val="none" w:sz="0" w:space="0" w:color="auto"/>
        <w:bottom w:val="none" w:sz="0" w:space="0" w:color="auto"/>
        <w:right w:val="none" w:sz="0" w:space="0" w:color="auto"/>
      </w:divBdr>
    </w:div>
    <w:div w:id="597717111">
      <w:bodyDiv w:val="1"/>
      <w:marLeft w:val="0"/>
      <w:marRight w:val="0"/>
      <w:marTop w:val="0"/>
      <w:marBottom w:val="0"/>
      <w:divBdr>
        <w:top w:val="none" w:sz="0" w:space="0" w:color="auto"/>
        <w:left w:val="none" w:sz="0" w:space="0" w:color="auto"/>
        <w:bottom w:val="none" w:sz="0" w:space="0" w:color="auto"/>
        <w:right w:val="none" w:sz="0" w:space="0" w:color="auto"/>
      </w:divBdr>
    </w:div>
    <w:div w:id="629823942">
      <w:bodyDiv w:val="1"/>
      <w:marLeft w:val="0"/>
      <w:marRight w:val="0"/>
      <w:marTop w:val="0"/>
      <w:marBottom w:val="0"/>
      <w:divBdr>
        <w:top w:val="none" w:sz="0" w:space="0" w:color="auto"/>
        <w:left w:val="none" w:sz="0" w:space="0" w:color="auto"/>
        <w:bottom w:val="none" w:sz="0" w:space="0" w:color="auto"/>
        <w:right w:val="none" w:sz="0" w:space="0" w:color="auto"/>
      </w:divBdr>
    </w:div>
    <w:div w:id="87342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1117</Words>
  <Characters>6367</Characters>
  <Application>Microsoft Office Word</Application>
  <DocSecurity>0</DocSecurity>
  <Lines>53</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2026-09-28T11:55:00Z</dcterms:created>
  <dcterms:modified xsi:type="dcterms:W3CDTF">2026-10-14T19:55:00Z</dcterms:modified>
</cp:coreProperties>
</file>