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XSpec="center" w:tblpY="271"/>
        <w:tblW w:w="9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4"/>
        <w:gridCol w:w="5108"/>
        <w:gridCol w:w="1512"/>
      </w:tblGrid>
      <w:tr w:rsidR="008940BA" w:rsidRPr="00F574DD" w:rsidTr="003C105A">
        <w:trPr>
          <w:trHeight w:val="694"/>
        </w:trPr>
        <w:tc>
          <w:tcPr>
            <w:tcW w:w="3114" w:type="dxa"/>
            <w:tcBorders>
              <w:top w:val="single" w:sz="4" w:space="0" w:color="auto"/>
              <w:left w:val="single" w:sz="4" w:space="0" w:color="auto"/>
              <w:bottom w:val="single" w:sz="4" w:space="0" w:color="auto"/>
              <w:right w:val="single" w:sz="4" w:space="0" w:color="auto"/>
            </w:tcBorders>
          </w:tcPr>
          <w:p w:rsidR="008940BA" w:rsidRPr="00F574DD" w:rsidRDefault="008940BA" w:rsidP="003C105A">
            <w:pPr>
              <w:rPr>
                <w:rFonts w:asciiTheme="minorHAnsi" w:hAnsiTheme="minorHAnsi"/>
              </w:rPr>
            </w:pPr>
            <w:r w:rsidRPr="00F574DD">
              <w:rPr>
                <w:rFonts w:asciiTheme="minorHAnsi" w:hAnsiTheme="minorHAnsi"/>
              </w:rPr>
              <w:t>Adı:</w:t>
            </w:r>
          </w:p>
          <w:p w:rsidR="008940BA" w:rsidRPr="00F574DD" w:rsidRDefault="008940BA" w:rsidP="003C105A">
            <w:pPr>
              <w:rPr>
                <w:rFonts w:asciiTheme="minorHAnsi" w:hAnsiTheme="minorHAnsi"/>
              </w:rPr>
            </w:pPr>
            <w:r w:rsidRPr="00F574DD">
              <w:rPr>
                <w:rFonts w:asciiTheme="minorHAnsi" w:hAnsiTheme="minorHAnsi"/>
              </w:rPr>
              <w:t>Soyadı:</w:t>
            </w:r>
          </w:p>
          <w:p w:rsidR="008940BA" w:rsidRPr="00F574DD" w:rsidRDefault="008940BA" w:rsidP="003C105A">
            <w:pPr>
              <w:rPr>
                <w:rFonts w:asciiTheme="minorHAnsi" w:hAnsiTheme="minorHAnsi"/>
              </w:rPr>
            </w:pPr>
            <w:r w:rsidRPr="00F574DD">
              <w:rPr>
                <w:rFonts w:asciiTheme="minorHAnsi" w:hAnsiTheme="minorHAnsi"/>
              </w:rPr>
              <w:t>Sınıf:         No:</w:t>
            </w:r>
          </w:p>
        </w:tc>
        <w:tc>
          <w:tcPr>
            <w:tcW w:w="5108" w:type="dxa"/>
            <w:tcBorders>
              <w:top w:val="single" w:sz="4" w:space="0" w:color="auto"/>
              <w:left w:val="single" w:sz="4" w:space="0" w:color="auto"/>
              <w:right w:val="single" w:sz="4" w:space="0" w:color="auto"/>
            </w:tcBorders>
          </w:tcPr>
          <w:p w:rsidR="008940BA" w:rsidRPr="00F574DD" w:rsidRDefault="008940BA" w:rsidP="003C105A">
            <w:pPr>
              <w:jc w:val="center"/>
              <w:rPr>
                <w:rFonts w:asciiTheme="minorHAnsi" w:hAnsiTheme="minorHAnsi"/>
              </w:rPr>
            </w:pPr>
            <w:r w:rsidRPr="00F574DD">
              <w:rPr>
                <w:rFonts w:asciiTheme="minorHAnsi" w:hAnsiTheme="minorHAnsi"/>
              </w:rPr>
              <w:t>…………………………………….. ORTAOKULU</w:t>
            </w:r>
          </w:p>
          <w:p w:rsidR="008940BA" w:rsidRPr="00F574DD" w:rsidRDefault="006B6E18" w:rsidP="003C105A">
            <w:pPr>
              <w:jc w:val="center"/>
              <w:rPr>
                <w:rFonts w:asciiTheme="minorHAnsi" w:hAnsiTheme="minorHAnsi"/>
              </w:rPr>
            </w:pPr>
            <w:r w:rsidRPr="00F574DD">
              <w:rPr>
                <w:rFonts w:asciiTheme="minorHAnsi" w:hAnsiTheme="minorHAnsi"/>
              </w:rPr>
              <w:t>SOSYAL BİLGİLER DERSİ 7</w:t>
            </w:r>
            <w:r w:rsidR="008940BA" w:rsidRPr="00F574DD">
              <w:rPr>
                <w:rFonts w:asciiTheme="minorHAnsi" w:hAnsiTheme="minorHAnsi"/>
              </w:rPr>
              <w:t>.</w:t>
            </w:r>
            <w:r w:rsidRPr="00F574DD">
              <w:rPr>
                <w:rFonts w:asciiTheme="minorHAnsi" w:hAnsiTheme="minorHAnsi"/>
              </w:rPr>
              <w:t xml:space="preserve"> </w:t>
            </w:r>
            <w:r w:rsidR="008940BA" w:rsidRPr="00F574DD">
              <w:rPr>
                <w:rFonts w:asciiTheme="minorHAnsi" w:hAnsiTheme="minorHAnsi"/>
              </w:rPr>
              <w:t>SINIFLAR 2.DÖNEM 2.YAZILI DEĞERLENDİRME SINAVI</w:t>
            </w:r>
          </w:p>
        </w:tc>
        <w:tc>
          <w:tcPr>
            <w:tcW w:w="1512" w:type="dxa"/>
            <w:tcBorders>
              <w:top w:val="single" w:sz="4" w:space="0" w:color="auto"/>
              <w:left w:val="single" w:sz="4" w:space="0" w:color="auto"/>
              <w:bottom w:val="single" w:sz="4" w:space="0" w:color="auto"/>
              <w:right w:val="single" w:sz="4" w:space="0" w:color="auto"/>
            </w:tcBorders>
          </w:tcPr>
          <w:p w:rsidR="008940BA" w:rsidRPr="00F574DD" w:rsidRDefault="008940BA" w:rsidP="003C105A">
            <w:pPr>
              <w:rPr>
                <w:rFonts w:asciiTheme="minorHAnsi" w:hAnsiTheme="minorHAnsi"/>
              </w:rPr>
            </w:pPr>
            <w:r w:rsidRPr="00F574DD">
              <w:rPr>
                <w:rFonts w:asciiTheme="minorHAnsi" w:hAnsiTheme="minorHAnsi"/>
              </w:rPr>
              <w:t>PUAN:</w:t>
            </w:r>
          </w:p>
          <w:p w:rsidR="008940BA" w:rsidRPr="00F574DD" w:rsidRDefault="008940BA" w:rsidP="003C105A">
            <w:pPr>
              <w:rPr>
                <w:rFonts w:asciiTheme="minorHAnsi" w:hAnsiTheme="minorHAnsi"/>
              </w:rPr>
            </w:pPr>
          </w:p>
        </w:tc>
      </w:tr>
    </w:tbl>
    <w:p w:rsidR="00F574DD" w:rsidRPr="00F574DD" w:rsidRDefault="00F574DD" w:rsidP="00F574DD">
      <w:pPr>
        <w:pStyle w:val="NormalWeb"/>
        <w:rPr>
          <w:rFonts w:asciiTheme="minorHAnsi" w:hAnsiTheme="minorHAnsi" w:cstheme="minorHAnsi"/>
        </w:rPr>
      </w:pPr>
      <w:r w:rsidRPr="00F574DD">
        <w:rPr>
          <w:rFonts w:asciiTheme="minorHAnsi" w:hAnsiTheme="minorHAnsi" w:cstheme="minorHAnsi"/>
          <w:b/>
          <w:bCs/>
        </w:rPr>
        <w:t xml:space="preserve">1. Soru (Kazanım: </w:t>
      </w:r>
      <w:proofErr w:type="spellStart"/>
      <w:r w:rsidRPr="00F574DD">
        <w:rPr>
          <w:rFonts w:asciiTheme="minorHAnsi" w:hAnsiTheme="minorHAnsi" w:cstheme="minorHAnsi"/>
          <w:b/>
          <w:bCs/>
        </w:rPr>
        <w:t>SB.7.5.4</w:t>
      </w:r>
      <w:proofErr w:type="spellEnd"/>
      <w:r w:rsidRPr="00F574DD">
        <w:rPr>
          <w:rFonts w:asciiTheme="minorHAnsi" w:hAnsiTheme="minorHAnsi" w:cstheme="minorHAnsi"/>
          <w:b/>
          <w:bCs/>
        </w:rPr>
        <w:t>):</w:t>
      </w:r>
      <w:r w:rsidRPr="00F574DD">
        <w:rPr>
          <w:rFonts w:asciiTheme="minorHAnsi" w:hAnsiTheme="minorHAnsi" w:cstheme="minorHAnsi"/>
        </w:rPr>
        <w:t xml:space="preserve"> </w:t>
      </w:r>
      <w:r w:rsidRPr="00F574DD">
        <w:rPr>
          <w:rStyle w:val="citation-450"/>
          <w:rFonts w:asciiTheme="minorHAnsi" w:hAnsiTheme="minorHAnsi" w:cstheme="minorHAnsi"/>
        </w:rPr>
        <w:t>Günümüzde bir mobilya ustasının yanına çırak olarak giren bir gencin, sadece mobilya yapmayı değil aynı zamanda müşteriye dürüst davranmayı ve hileli mal satmamayı öğrenmesi beklenir</w:t>
      </w:r>
      <w:r w:rsidRPr="00F574DD">
        <w:rPr>
          <w:rFonts w:asciiTheme="minorHAnsi" w:hAnsiTheme="minorHAnsi" w:cstheme="minorHAnsi"/>
        </w:rPr>
        <w:t xml:space="preserve">. Bu durumun tarihsel kökenlerini düşündüğünüzde, Selçuklu ve Osmanlı dönemlerinde esnaflık geleneğinde hem mesleki eğitimi hem de ahlaki gelişimi bir arada yürüten kurumun işleyişini ve toplumsal düzendeki rolünü açıklayınız. </w:t>
      </w:r>
    </w:p>
    <w:p w:rsidR="00F574DD" w:rsidRPr="00F574DD" w:rsidRDefault="00F574DD" w:rsidP="00F574DD">
      <w:pPr>
        <w:pStyle w:val="NormalWeb"/>
        <w:numPr>
          <w:ilvl w:val="0"/>
          <w:numId w:val="28"/>
        </w:numPr>
        <w:rPr>
          <w:rFonts w:asciiTheme="minorHAnsi" w:hAnsiTheme="minorHAnsi" w:cstheme="minorHAnsi"/>
        </w:rPr>
      </w:pPr>
      <w:r w:rsidRPr="00F574DD">
        <w:rPr>
          <w:rFonts w:asciiTheme="minorHAnsi" w:hAnsiTheme="minorHAnsi" w:cstheme="minorHAnsi"/>
          <w:b/>
          <w:bCs/>
        </w:rPr>
        <w:t>Cevap:</w:t>
      </w:r>
      <w:r w:rsidRPr="00F574DD">
        <w:rPr>
          <w:rFonts w:asciiTheme="minorHAnsi" w:hAnsiTheme="minorHAnsi" w:cstheme="minorHAnsi"/>
        </w:rPr>
        <w:t xml:space="preserve"> Bu gelenek tarih boyunca </w:t>
      </w:r>
      <w:r w:rsidRPr="00F574DD">
        <w:rPr>
          <w:rFonts w:asciiTheme="minorHAnsi" w:hAnsiTheme="minorHAnsi" w:cstheme="minorHAnsi"/>
          <w:bCs/>
        </w:rPr>
        <w:t>Ahilik</w:t>
      </w:r>
      <w:r w:rsidRPr="00F574DD">
        <w:rPr>
          <w:rFonts w:asciiTheme="minorHAnsi" w:hAnsiTheme="minorHAnsi" w:cstheme="minorHAnsi"/>
        </w:rPr>
        <w:t xml:space="preserve"> (Osmanlı'da Lonca) teşkilatı tarafından yürütülmüştür. Ahilik, "usta-çırak" ilişkisiyle mesleki beceri kazandırırken "</w:t>
      </w:r>
      <w:proofErr w:type="spellStart"/>
      <w:r w:rsidRPr="00F574DD">
        <w:rPr>
          <w:rFonts w:asciiTheme="minorHAnsi" w:hAnsiTheme="minorHAnsi" w:cstheme="minorHAnsi"/>
        </w:rPr>
        <w:t>fütüvvetname</w:t>
      </w:r>
      <w:proofErr w:type="spellEnd"/>
      <w:r w:rsidRPr="00F574DD">
        <w:rPr>
          <w:rFonts w:asciiTheme="minorHAnsi" w:hAnsiTheme="minorHAnsi" w:cstheme="minorHAnsi"/>
        </w:rPr>
        <w:t>" ilkeleriyle de esnafa doğruluk, cömertlik ve harama bakmama gibi etik değerler aşılamıştır. Bu durum, toplumda hem kaliteli üretimin yapılmasını hem de esnaflar arasında güvene dayalı bir sosyal düzenin kurulmasını sağlamıştır.</w:t>
      </w:r>
    </w:p>
    <w:p w:rsidR="00F574DD" w:rsidRPr="00F574DD" w:rsidRDefault="00F574DD" w:rsidP="00F574DD">
      <w:pPr>
        <w:pStyle w:val="NormalWeb"/>
        <w:rPr>
          <w:rFonts w:asciiTheme="minorHAnsi" w:hAnsiTheme="minorHAnsi" w:cstheme="minorHAnsi"/>
        </w:rPr>
      </w:pPr>
      <w:r w:rsidRPr="00F574DD">
        <w:rPr>
          <w:rFonts w:asciiTheme="minorHAnsi" w:hAnsiTheme="minorHAnsi" w:cstheme="minorHAnsi"/>
          <w:b/>
          <w:bCs/>
        </w:rPr>
        <w:t xml:space="preserve">2. Soru (Kazanım: </w:t>
      </w:r>
      <w:proofErr w:type="spellStart"/>
      <w:r w:rsidRPr="00F574DD">
        <w:rPr>
          <w:rFonts w:asciiTheme="minorHAnsi" w:hAnsiTheme="minorHAnsi" w:cstheme="minorHAnsi"/>
          <w:b/>
          <w:bCs/>
        </w:rPr>
        <w:t>SB.7.5.5</w:t>
      </w:r>
      <w:proofErr w:type="spellEnd"/>
      <w:r w:rsidRPr="00F574DD">
        <w:rPr>
          <w:rFonts w:asciiTheme="minorHAnsi" w:hAnsiTheme="minorHAnsi" w:cstheme="minorHAnsi"/>
          <w:b/>
          <w:bCs/>
        </w:rPr>
        <w:t>):</w:t>
      </w:r>
      <w:r w:rsidRPr="00F574DD">
        <w:rPr>
          <w:rFonts w:asciiTheme="minorHAnsi" w:hAnsiTheme="minorHAnsi" w:cstheme="minorHAnsi"/>
        </w:rPr>
        <w:t xml:space="preserve"> </w:t>
      </w:r>
      <w:r w:rsidRPr="00F574DD">
        <w:rPr>
          <w:rStyle w:val="citation-449"/>
          <w:rFonts w:asciiTheme="minorHAnsi" w:hAnsiTheme="minorHAnsi" w:cstheme="minorHAnsi"/>
        </w:rPr>
        <w:t>Bir ortaokul öğrencisi olarak gelecek planlaması yaparken, anne ve babanızın döneminde olmayan "Sanal Gerçeklik Tasarımcılığı" veya "Veri Analistliği" gibi mesleklerin ortaya çıktığını görüyorsunuz</w:t>
      </w:r>
      <w:r w:rsidRPr="00F574DD">
        <w:rPr>
          <w:rFonts w:asciiTheme="minorHAnsi" w:hAnsiTheme="minorHAnsi" w:cstheme="minorHAnsi"/>
        </w:rPr>
        <w:t xml:space="preserve">. Teknolojideki bu değişimi dikkate alarak, kendi mesleki tercihlerinizde sadece bugünün şartlarına göre değil, gelecekteki değişimlere göre nasıl bir strateji izlemeniz gerektiğini örneklerle açıklayınız. </w:t>
      </w:r>
    </w:p>
    <w:p w:rsidR="00F574DD" w:rsidRPr="00F574DD" w:rsidRDefault="00F574DD" w:rsidP="00F574DD">
      <w:pPr>
        <w:pStyle w:val="NormalWeb"/>
        <w:numPr>
          <w:ilvl w:val="0"/>
          <w:numId w:val="29"/>
        </w:numPr>
        <w:rPr>
          <w:rFonts w:asciiTheme="minorHAnsi" w:hAnsiTheme="minorHAnsi" w:cstheme="minorHAnsi"/>
        </w:rPr>
      </w:pPr>
      <w:r w:rsidRPr="00F574DD">
        <w:rPr>
          <w:rFonts w:asciiTheme="minorHAnsi" w:hAnsiTheme="minorHAnsi" w:cstheme="minorHAnsi"/>
          <w:b/>
          <w:bCs/>
        </w:rPr>
        <w:t>Cevap:</w:t>
      </w:r>
      <w:r w:rsidRPr="00F574DD">
        <w:rPr>
          <w:rFonts w:asciiTheme="minorHAnsi" w:hAnsiTheme="minorHAnsi" w:cstheme="minorHAnsi"/>
        </w:rPr>
        <w:t xml:space="preserve"> Gelecekte birçok meslek yapay </w:t>
      </w:r>
      <w:proofErr w:type="gramStart"/>
      <w:r w:rsidRPr="00F574DD">
        <w:rPr>
          <w:rFonts w:asciiTheme="minorHAnsi" w:hAnsiTheme="minorHAnsi" w:cstheme="minorHAnsi"/>
        </w:rPr>
        <w:t>zeka</w:t>
      </w:r>
      <w:proofErr w:type="gramEnd"/>
      <w:r w:rsidRPr="00F574DD">
        <w:rPr>
          <w:rFonts w:asciiTheme="minorHAnsi" w:hAnsiTheme="minorHAnsi" w:cstheme="minorHAnsi"/>
        </w:rPr>
        <w:t xml:space="preserve"> ve otomasyonla değişeceği için, sabit bir meslek seçmek yerine "esnek beceriler" kazanmaya odaklanılmalıdır. Örneğin; sadece bir bilgisayar programını kullanmayı öğrenmek yerine, problem çözme, dijital okuryazarlık ve eleştirel düşünme gibi temel yetkinlikler geliştirilmelidir. Böylece ortaya çıkacak yeni iş kollarına (örneğin robotik koordinatörlüğü gibi) hızlıca uyum sağlanabilir.</w:t>
      </w:r>
    </w:p>
    <w:p w:rsidR="00F574DD" w:rsidRPr="00F574DD" w:rsidRDefault="00F574DD" w:rsidP="00F574DD">
      <w:pPr>
        <w:pStyle w:val="NormalWeb"/>
        <w:rPr>
          <w:rFonts w:asciiTheme="minorHAnsi" w:hAnsiTheme="minorHAnsi" w:cstheme="minorHAnsi"/>
        </w:rPr>
      </w:pPr>
      <w:r w:rsidRPr="00F574DD">
        <w:rPr>
          <w:rFonts w:asciiTheme="minorHAnsi" w:hAnsiTheme="minorHAnsi" w:cstheme="minorHAnsi"/>
          <w:b/>
          <w:bCs/>
        </w:rPr>
        <w:t xml:space="preserve">3. Soru (Kazanım: </w:t>
      </w:r>
      <w:proofErr w:type="spellStart"/>
      <w:r w:rsidRPr="00F574DD">
        <w:rPr>
          <w:rFonts w:asciiTheme="minorHAnsi" w:hAnsiTheme="minorHAnsi" w:cstheme="minorHAnsi"/>
          <w:b/>
          <w:bCs/>
        </w:rPr>
        <w:t>SB.7.5.6</w:t>
      </w:r>
      <w:proofErr w:type="spellEnd"/>
      <w:r w:rsidRPr="00F574DD">
        <w:rPr>
          <w:rFonts w:asciiTheme="minorHAnsi" w:hAnsiTheme="minorHAnsi" w:cstheme="minorHAnsi"/>
          <w:b/>
          <w:bCs/>
        </w:rPr>
        <w:t>):</w:t>
      </w:r>
      <w:r w:rsidRPr="00F574DD">
        <w:rPr>
          <w:rFonts w:asciiTheme="minorHAnsi" w:hAnsiTheme="minorHAnsi" w:cstheme="minorHAnsi"/>
        </w:rPr>
        <w:t xml:space="preserve"> </w:t>
      </w:r>
      <w:r w:rsidRPr="00F574DD">
        <w:rPr>
          <w:rStyle w:val="citation-448"/>
          <w:rFonts w:asciiTheme="minorHAnsi" w:hAnsiTheme="minorHAnsi" w:cstheme="minorHAnsi"/>
        </w:rPr>
        <w:t>Ailenizle birlikte internetten verdiğiniz bir siparişin, siz ödeme yaptığınız anda depodaki robotlar tarafından paketlenmesi ve kurye takip sistemiyle kapınıza kadar gelişini düşününüz</w:t>
      </w:r>
      <w:r w:rsidRPr="00F574DD">
        <w:rPr>
          <w:rFonts w:asciiTheme="minorHAnsi" w:hAnsiTheme="minorHAnsi" w:cstheme="minorHAnsi"/>
        </w:rPr>
        <w:t xml:space="preserve">. Dijital teknolojilerin sağladığı bu kolaylığın, geleneksel alışveriş yöntemlerine (çarşı-pazar gezme) göre </w:t>
      </w:r>
      <w:r w:rsidRPr="00F574DD">
        <w:rPr>
          <w:rFonts w:asciiTheme="minorHAnsi" w:hAnsiTheme="minorHAnsi" w:cstheme="minorHAnsi"/>
          <w:bCs/>
        </w:rPr>
        <w:t>üretimden tüketime</w:t>
      </w:r>
      <w:r w:rsidRPr="00F574DD">
        <w:rPr>
          <w:rFonts w:asciiTheme="minorHAnsi" w:hAnsiTheme="minorHAnsi" w:cstheme="minorHAnsi"/>
        </w:rPr>
        <w:t xml:space="preserve"> kadar olan ağda meydana getirdiği en büyük değişikliği analiz ediniz. </w:t>
      </w:r>
    </w:p>
    <w:p w:rsidR="00F574DD" w:rsidRPr="00F574DD" w:rsidRDefault="00F574DD" w:rsidP="00F574DD">
      <w:pPr>
        <w:pStyle w:val="NormalWeb"/>
        <w:numPr>
          <w:ilvl w:val="0"/>
          <w:numId w:val="30"/>
        </w:numPr>
        <w:rPr>
          <w:rFonts w:asciiTheme="minorHAnsi" w:hAnsiTheme="minorHAnsi" w:cstheme="minorHAnsi"/>
        </w:rPr>
      </w:pPr>
      <w:r w:rsidRPr="00F574DD">
        <w:rPr>
          <w:rFonts w:asciiTheme="minorHAnsi" w:hAnsiTheme="minorHAnsi" w:cstheme="minorHAnsi"/>
          <w:b/>
          <w:bCs/>
        </w:rPr>
        <w:t>Cevap:</w:t>
      </w:r>
      <w:r w:rsidRPr="00F574DD">
        <w:rPr>
          <w:rFonts w:asciiTheme="minorHAnsi" w:hAnsiTheme="minorHAnsi" w:cstheme="minorHAnsi"/>
        </w:rPr>
        <w:t xml:space="preserve"> En büyük değişiklik "hız" ve "ulaşılabilirlik" alanında yaşanmıştır. Üreticiler fiziksel mağaza açma maliyetinden kurtularak dijital platformlar üzerinden doğrudan tüketiciye ulaşmaya başlamıştır. Tüketiciler ise yerel marketlerle sınırlı kalmayıp küresel bir pazardan 7/24 ürün seçme ve fiyat karşılaştırma </w:t>
      </w:r>
      <w:proofErr w:type="gramStart"/>
      <w:r w:rsidRPr="00F574DD">
        <w:rPr>
          <w:rFonts w:asciiTheme="minorHAnsi" w:hAnsiTheme="minorHAnsi" w:cstheme="minorHAnsi"/>
        </w:rPr>
        <w:t>imkanına</w:t>
      </w:r>
      <w:proofErr w:type="gramEnd"/>
      <w:r w:rsidRPr="00F574DD">
        <w:rPr>
          <w:rFonts w:asciiTheme="minorHAnsi" w:hAnsiTheme="minorHAnsi" w:cstheme="minorHAnsi"/>
        </w:rPr>
        <w:t xml:space="preserve"> kavuşmuştur. Bu durum, lojistik ve kargo sektörünün önemini artırarak geleneksel dağıtım zincirini tamamen dijitalleştirmiştir.</w:t>
      </w:r>
    </w:p>
    <w:p w:rsidR="00F574DD" w:rsidRPr="00F574DD" w:rsidRDefault="00F574DD" w:rsidP="00F574DD">
      <w:pPr>
        <w:pStyle w:val="NormalWeb"/>
        <w:rPr>
          <w:rFonts w:asciiTheme="minorHAnsi" w:hAnsiTheme="minorHAnsi" w:cstheme="minorHAnsi"/>
        </w:rPr>
      </w:pPr>
      <w:r w:rsidRPr="00F574DD">
        <w:rPr>
          <w:rFonts w:asciiTheme="minorHAnsi" w:hAnsiTheme="minorHAnsi" w:cstheme="minorHAnsi"/>
          <w:b/>
          <w:bCs/>
        </w:rPr>
        <w:t xml:space="preserve">4. Soru (Kazanım: </w:t>
      </w:r>
      <w:proofErr w:type="spellStart"/>
      <w:r w:rsidRPr="00F574DD">
        <w:rPr>
          <w:rFonts w:asciiTheme="minorHAnsi" w:hAnsiTheme="minorHAnsi" w:cstheme="minorHAnsi"/>
          <w:b/>
          <w:bCs/>
        </w:rPr>
        <w:t>SB.7.6.1</w:t>
      </w:r>
      <w:proofErr w:type="spellEnd"/>
      <w:r w:rsidRPr="00F574DD">
        <w:rPr>
          <w:rFonts w:asciiTheme="minorHAnsi" w:hAnsiTheme="minorHAnsi" w:cstheme="minorHAnsi"/>
          <w:b/>
          <w:bCs/>
        </w:rPr>
        <w:t>):</w:t>
      </w:r>
      <w:r w:rsidRPr="00F574DD">
        <w:rPr>
          <w:rFonts w:asciiTheme="minorHAnsi" w:hAnsiTheme="minorHAnsi" w:cstheme="minorHAnsi"/>
        </w:rPr>
        <w:t xml:space="preserve"> </w:t>
      </w:r>
      <w:r w:rsidRPr="00F574DD">
        <w:rPr>
          <w:rStyle w:val="citation-447"/>
          <w:rFonts w:asciiTheme="minorHAnsi" w:hAnsiTheme="minorHAnsi" w:cstheme="minorHAnsi"/>
        </w:rPr>
        <w:t>Eski çağlarda bazı toplumlarda kararlar sadece "soylular" tarafından alınırken, günümüzde "seçme ve seçilme hakkı" her vatandaşa tanınmıştır</w:t>
      </w:r>
      <w:r w:rsidRPr="00F574DD">
        <w:rPr>
          <w:rFonts w:asciiTheme="minorHAnsi" w:hAnsiTheme="minorHAnsi" w:cstheme="minorHAnsi"/>
        </w:rPr>
        <w:t>. Demokrasinin bu gelişim evrelerini düşündüğünüzde, günümüzde bir bireyin sadece oy kullanmakla yetinmeyip sivil toplum kuruluşlarına katılması veya sosyal s</w:t>
      </w:r>
      <w:bookmarkStart w:id="0" w:name="_GoBack"/>
      <w:bookmarkEnd w:id="0"/>
      <w:r w:rsidRPr="00F574DD">
        <w:rPr>
          <w:rFonts w:asciiTheme="minorHAnsi" w:hAnsiTheme="minorHAnsi" w:cstheme="minorHAnsi"/>
        </w:rPr>
        <w:t xml:space="preserve">orumluluk projelerinde yer alması demokrasinin hangi anlamını (temsili mi, katılımcı mı?) güçlendirir? Gerekçesiyle açıklayınız. </w:t>
      </w:r>
    </w:p>
    <w:p w:rsidR="00F574DD" w:rsidRPr="00F574DD" w:rsidRDefault="00F574DD" w:rsidP="00F574DD">
      <w:pPr>
        <w:pStyle w:val="NormalWeb"/>
        <w:numPr>
          <w:ilvl w:val="0"/>
          <w:numId w:val="31"/>
        </w:numPr>
        <w:rPr>
          <w:rFonts w:asciiTheme="minorHAnsi" w:hAnsiTheme="minorHAnsi" w:cstheme="minorHAnsi"/>
        </w:rPr>
      </w:pPr>
      <w:r w:rsidRPr="00F574DD">
        <w:rPr>
          <w:rFonts w:asciiTheme="minorHAnsi" w:hAnsiTheme="minorHAnsi" w:cstheme="minorHAnsi"/>
          <w:b/>
          <w:bCs/>
        </w:rPr>
        <w:t>Cevap:</w:t>
      </w:r>
      <w:r w:rsidRPr="00F574DD">
        <w:rPr>
          <w:rFonts w:asciiTheme="minorHAnsi" w:hAnsiTheme="minorHAnsi" w:cstheme="minorHAnsi"/>
        </w:rPr>
        <w:t xml:space="preserve"> Bu durum demokrasinin </w:t>
      </w:r>
      <w:r w:rsidRPr="00F574DD">
        <w:rPr>
          <w:rFonts w:asciiTheme="minorHAnsi" w:hAnsiTheme="minorHAnsi" w:cstheme="minorHAnsi"/>
          <w:b/>
          <w:bCs/>
        </w:rPr>
        <w:t>"</w:t>
      </w:r>
      <w:r w:rsidRPr="00F574DD">
        <w:rPr>
          <w:rFonts w:asciiTheme="minorHAnsi" w:hAnsiTheme="minorHAnsi" w:cstheme="minorHAnsi"/>
          <w:bCs/>
        </w:rPr>
        <w:t>katılımcı</w:t>
      </w:r>
      <w:r w:rsidRPr="00F574DD">
        <w:rPr>
          <w:rFonts w:asciiTheme="minorHAnsi" w:hAnsiTheme="minorHAnsi" w:cstheme="minorHAnsi"/>
          <w:b/>
          <w:bCs/>
        </w:rPr>
        <w:t>"</w:t>
      </w:r>
      <w:r w:rsidRPr="00F574DD">
        <w:rPr>
          <w:rFonts w:asciiTheme="minorHAnsi" w:hAnsiTheme="minorHAnsi" w:cstheme="minorHAnsi"/>
        </w:rPr>
        <w:t xml:space="preserve"> niteliğini güçlendirir. Sadece sandığa gitmek (temsili demokrasi), yönetimi başkasına devretmek demektir; ancak sivil toplum kuruluşlarında aktif rol almak, bireyin karar alma süreçlerine sürekli </w:t>
      </w:r>
      <w:proofErr w:type="gramStart"/>
      <w:r w:rsidRPr="00F574DD">
        <w:rPr>
          <w:rFonts w:asciiTheme="minorHAnsi" w:hAnsiTheme="minorHAnsi" w:cstheme="minorHAnsi"/>
        </w:rPr>
        <w:t>dahil</w:t>
      </w:r>
      <w:proofErr w:type="gramEnd"/>
      <w:r w:rsidRPr="00F574DD">
        <w:rPr>
          <w:rFonts w:asciiTheme="minorHAnsi" w:hAnsiTheme="minorHAnsi" w:cstheme="minorHAnsi"/>
        </w:rPr>
        <w:t xml:space="preserve"> olması ve toplumsal sorunlara çözüm üretmesi anlamına gelir. Bu da demokrasinin sadece bir yönetim biçimi değil, bir yaşam tarzı ve aktif vatandaşlık bilinci olarak topluma yerleşmesini sağlar.</w:t>
      </w:r>
    </w:p>
    <w:p w:rsidR="006B6E18" w:rsidRPr="00F574DD" w:rsidRDefault="006B6E18" w:rsidP="00F574DD">
      <w:pPr>
        <w:pStyle w:val="NormalWeb"/>
        <w:rPr>
          <w:rFonts w:asciiTheme="minorHAnsi" w:hAnsiTheme="minorHAnsi" w:cstheme="minorHAnsi"/>
          <w:sz w:val="22"/>
          <w:szCs w:val="22"/>
        </w:rPr>
      </w:pPr>
    </w:p>
    <w:sectPr w:rsidR="006B6E18" w:rsidRPr="00F574DD" w:rsidSect="00D958EA">
      <w:pgSz w:w="11906" w:h="16838"/>
      <w:pgMar w:top="1417" w:right="1417" w:bottom="709"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BoldMT">
    <w:altName w:val="Times New Roman"/>
    <w:panose1 w:val="00000000000000000000"/>
    <w:charset w:val="00"/>
    <w:family w:val="roman"/>
    <w:notTrueType/>
    <w:pitch w:val="default"/>
  </w:font>
  <w:font w:name="Arial">
    <w:panose1 w:val="020B0604020202020204"/>
    <w:charset w:val="A2"/>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50EA4"/>
    <w:multiLevelType w:val="multilevel"/>
    <w:tmpl w:val="C50A8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360800"/>
    <w:multiLevelType w:val="multilevel"/>
    <w:tmpl w:val="2CA65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0F1C84"/>
    <w:multiLevelType w:val="multilevel"/>
    <w:tmpl w:val="50F66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A314F7"/>
    <w:multiLevelType w:val="multilevel"/>
    <w:tmpl w:val="16AE6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787AF5"/>
    <w:multiLevelType w:val="multilevel"/>
    <w:tmpl w:val="BFA82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602DD2"/>
    <w:multiLevelType w:val="multilevel"/>
    <w:tmpl w:val="1F0C8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AB6089"/>
    <w:multiLevelType w:val="multilevel"/>
    <w:tmpl w:val="5D10B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7B74A5"/>
    <w:multiLevelType w:val="multilevel"/>
    <w:tmpl w:val="4AF28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AC0C62"/>
    <w:multiLevelType w:val="multilevel"/>
    <w:tmpl w:val="66960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1C3A2F"/>
    <w:multiLevelType w:val="multilevel"/>
    <w:tmpl w:val="96E08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6B3AE7"/>
    <w:multiLevelType w:val="multilevel"/>
    <w:tmpl w:val="D8CE1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850003"/>
    <w:multiLevelType w:val="multilevel"/>
    <w:tmpl w:val="58FE5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BA75B0"/>
    <w:multiLevelType w:val="multilevel"/>
    <w:tmpl w:val="83F82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265C04"/>
    <w:multiLevelType w:val="multilevel"/>
    <w:tmpl w:val="8C1E0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332B66"/>
    <w:multiLevelType w:val="multilevel"/>
    <w:tmpl w:val="5EE4C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6D476F"/>
    <w:multiLevelType w:val="multilevel"/>
    <w:tmpl w:val="51465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337E31"/>
    <w:multiLevelType w:val="multilevel"/>
    <w:tmpl w:val="F5FEC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963446"/>
    <w:multiLevelType w:val="multilevel"/>
    <w:tmpl w:val="5D028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2447A8"/>
    <w:multiLevelType w:val="multilevel"/>
    <w:tmpl w:val="5A386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A56ECD"/>
    <w:multiLevelType w:val="multilevel"/>
    <w:tmpl w:val="E7D45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EE5E5D"/>
    <w:multiLevelType w:val="multilevel"/>
    <w:tmpl w:val="E3027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6728DA"/>
    <w:multiLevelType w:val="multilevel"/>
    <w:tmpl w:val="E200B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895DBB"/>
    <w:multiLevelType w:val="multilevel"/>
    <w:tmpl w:val="3072E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A261E3"/>
    <w:multiLevelType w:val="multilevel"/>
    <w:tmpl w:val="2280F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865F5C"/>
    <w:multiLevelType w:val="multilevel"/>
    <w:tmpl w:val="3FF87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D67297"/>
    <w:multiLevelType w:val="multilevel"/>
    <w:tmpl w:val="A5F8A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82324E"/>
    <w:multiLevelType w:val="multilevel"/>
    <w:tmpl w:val="4CA6C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D47052B"/>
    <w:multiLevelType w:val="multilevel"/>
    <w:tmpl w:val="ECF62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3B5218"/>
    <w:multiLevelType w:val="multilevel"/>
    <w:tmpl w:val="39BAF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4D3102F"/>
    <w:multiLevelType w:val="multilevel"/>
    <w:tmpl w:val="365CE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AD3D66"/>
    <w:multiLevelType w:val="multilevel"/>
    <w:tmpl w:val="881AD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30"/>
  </w:num>
  <w:num w:numId="3">
    <w:abstractNumId w:val="27"/>
  </w:num>
  <w:num w:numId="4">
    <w:abstractNumId w:val="7"/>
  </w:num>
  <w:num w:numId="5">
    <w:abstractNumId w:val="8"/>
  </w:num>
  <w:num w:numId="6">
    <w:abstractNumId w:val="0"/>
  </w:num>
  <w:num w:numId="7">
    <w:abstractNumId w:val="13"/>
  </w:num>
  <w:num w:numId="8">
    <w:abstractNumId w:val="14"/>
  </w:num>
  <w:num w:numId="9">
    <w:abstractNumId w:val="3"/>
  </w:num>
  <w:num w:numId="10">
    <w:abstractNumId w:val="26"/>
  </w:num>
  <w:num w:numId="11">
    <w:abstractNumId w:val="16"/>
  </w:num>
  <w:num w:numId="12">
    <w:abstractNumId w:val="1"/>
  </w:num>
  <w:num w:numId="13">
    <w:abstractNumId w:val="4"/>
  </w:num>
  <w:num w:numId="14">
    <w:abstractNumId w:val="29"/>
  </w:num>
  <w:num w:numId="15">
    <w:abstractNumId w:val="9"/>
  </w:num>
  <w:num w:numId="16">
    <w:abstractNumId w:val="25"/>
  </w:num>
  <w:num w:numId="17">
    <w:abstractNumId w:val="18"/>
  </w:num>
  <w:num w:numId="18">
    <w:abstractNumId w:val="22"/>
  </w:num>
  <w:num w:numId="19">
    <w:abstractNumId w:val="17"/>
  </w:num>
  <w:num w:numId="20">
    <w:abstractNumId w:val="24"/>
  </w:num>
  <w:num w:numId="21">
    <w:abstractNumId w:val="6"/>
  </w:num>
  <w:num w:numId="22">
    <w:abstractNumId w:val="28"/>
  </w:num>
  <w:num w:numId="23">
    <w:abstractNumId w:val="21"/>
  </w:num>
  <w:num w:numId="24">
    <w:abstractNumId w:val="11"/>
  </w:num>
  <w:num w:numId="25">
    <w:abstractNumId w:val="15"/>
  </w:num>
  <w:num w:numId="26">
    <w:abstractNumId w:val="12"/>
  </w:num>
  <w:num w:numId="27">
    <w:abstractNumId w:val="5"/>
  </w:num>
  <w:num w:numId="28">
    <w:abstractNumId w:val="19"/>
  </w:num>
  <w:num w:numId="29">
    <w:abstractNumId w:val="2"/>
  </w:num>
  <w:num w:numId="30">
    <w:abstractNumId w:val="20"/>
  </w:num>
  <w:num w:numId="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24EC"/>
    <w:rsid w:val="00012423"/>
    <w:rsid w:val="000224EC"/>
    <w:rsid w:val="00036D87"/>
    <w:rsid w:val="000400D3"/>
    <w:rsid w:val="00043672"/>
    <w:rsid w:val="000625C6"/>
    <w:rsid w:val="00082E5D"/>
    <w:rsid w:val="000A0E77"/>
    <w:rsid w:val="000D5D2E"/>
    <w:rsid w:val="000F1685"/>
    <w:rsid w:val="0011211E"/>
    <w:rsid w:val="001224CA"/>
    <w:rsid w:val="00185EC9"/>
    <w:rsid w:val="001C55AD"/>
    <w:rsid w:val="00210B69"/>
    <w:rsid w:val="002B177A"/>
    <w:rsid w:val="00305B59"/>
    <w:rsid w:val="003426BC"/>
    <w:rsid w:val="00390CE7"/>
    <w:rsid w:val="003C105A"/>
    <w:rsid w:val="003E67FF"/>
    <w:rsid w:val="004C3A67"/>
    <w:rsid w:val="004D2F94"/>
    <w:rsid w:val="00524D8D"/>
    <w:rsid w:val="00535418"/>
    <w:rsid w:val="005462F7"/>
    <w:rsid w:val="00554354"/>
    <w:rsid w:val="00561D68"/>
    <w:rsid w:val="005870B2"/>
    <w:rsid w:val="00682F17"/>
    <w:rsid w:val="006A57EB"/>
    <w:rsid w:val="006B6E18"/>
    <w:rsid w:val="006F3396"/>
    <w:rsid w:val="007A50F1"/>
    <w:rsid w:val="008940BA"/>
    <w:rsid w:val="008A02AF"/>
    <w:rsid w:val="008C2DD8"/>
    <w:rsid w:val="008D75C3"/>
    <w:rsid w:val="008F0386"/>
    <w:rsid w:val="009102CD"/>
    <w:rsid w:val="009C7599"/>
    <w:rsid w:val="00AE6651"/>
    <w:rsid w:val="00BA0330"/>
    <w:rsid w:val="00BA2A93"/>
    <w:rsid w:val="00BC4CF2"/>
    <w:rsid w:val="00C8742B"/>
    <w:rsid w:val="00D11E19"/>
    <w:rsid w:val="00D37DE0"/>
    <w:rsid w:val="00D61B15"/>
    <w:rsid w:val="00D958EA"/>
    <w:rsid w:val="00DB3CD2"/>
    <w:rsid w:val="00E662EC"/>
    <w:rsid w:val="00E86866"/>
    <w:rsid w:val="00E86CA6"/>
    <w:rsid w:val="00EB7146"/>
    <w:rsid w:val="00EF40F3"/>
    <w:rsid w:val="00F00C52"/>
    <w:rsid w:val="00F02514"/>
    <w:rsid w:val="00F43133"/>
    <w:rsid w:val="00F574DD"/>
    <w:rsid w:val="00FE15D0"/>
    <w:rsid w:val="00FF295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4045E0-C29B-487D-AB73-A9904D8B1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theme="minorHAnsi"/>
        <w:sz w:val="22"/>
        <w:szCs w:val="22"/>
        <w:u w:val="single"/>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7DE0"/>
    <w:pPr>
      <w:spacing w:after="0" w:line="240" w:lineRule="auto"/>
    </w:pPr>
    <w:rPr>
      <w:noProof/>
      <w:u w:val="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AralkYok1">
    <w:name w:val="Aralık Yok1"/>
    <w:qFormat/>
    <w:rsid w:val="000400D3"/>
    <w:pPr>
      <w:spacing w:after="0" w:line="240" w:lineRule="auto"/>
    </w:pPr>
    <w:rPr>
      <w:rFonts w:eastAsia="SimSun" w:cs="Times New Roman"/>
      <w:lang w:val="en-US" w:eastAsia="zh-CN"/>
    </w:rPr>
  </w:style>
  <w:style w:type="paragraph" w:styleId="AralkYok">
    <w:name w:val="No Spacing"/>
    <w:link w:val="AralkYokChar"/>
    <w:uiPriority w:val="1"/>
    <w:qFormat/>
    <w:rsid w:val="000400D3"/>
    <w:pPr>
      <w:spacing w:after="0" w:line="240" w:lineRule="auto"/>
    </w:pPr>
  </w:style>
  <w:style w:type="character" w:customStyle="1" w:styleId="AralkYokChar">
    <w:name w:val="Aralık Yok Char"/>
    <w:basedOn w:val="VarsaylanParagrafYazTipi"/>
    <w:link w:val="AralkYok"/>
    <w:uiPriority w:val="1"/>
    <w:locked/>
    <w:rsid w:val="000400D3"/>
  </w:style>
  <w:style w:type="character" w:customStyle="1" w:styleId="fontstyle01">
    <w:name w:val="fontstyle01"/>
    <w:basedOn w:val="VarsaylanParagrafYazTipi"/>
    <w:rsid w:val="000224EC"/>
    <w:rPr>
      <w:rFonts w:ascii="Calibri" w:hAnsi="Calibri" w:cs="Calibri" w:hint="default"/>
      <w:b w:val="0"/>
      <w:bCs w:val="0"/>
      <w:i w:val="0"/>
      <w:iCs w:val="0"/>
      <w:color w:val="1D1D1B"/>
      <w:sz w:val="22"/>
      <w:szCs w:val="22"/>
    </w:rPr>
  </w:style>
  <w:style w:type="paragraph" w:styleId="ListeParagraf">
    <w:name w:val="List Paragraph"/>
    <w:basedOn w:val="Normal"/>
    <w:uiPriority w:val="34"/>
    <w:qFormat/>
    <w:rsid w:val="00535418"/>
    <w:pPr>
      <w:ind w:left="720"/>
      <w:contextualSpacing/>
    </w:pPr>
  </w:style>
  <w:style w:type="table" w:styleId="TabloKlavuzu">
    <w:name w:val="Table Grid"/>
    <w:basedOn w:val="NormalTablo"/>
    <w:uiPriority w:val="39"/>
    <w:rsid w:val="005354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1">
    <w:name w:val="Plain Table 1"/>
    <w:basedOn w:val="NormalTablo"/>
    <w:uiPriority w:val="41"/>
    <w:rsid w:val="005354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ontstyle21">
    <w:name w:val="fontstyle21"/>
    <w:basedOn w:val="VarsaylanParagrafYazTipi"/>
    <w:rsid w:val="009C7599"/>
    <w:rPr>
      <w:rFonts w:ascii="Arial-BoldMT" w:hAnsi="Arial-BoldMT" w:hint="default"/>
      <w:b/>
      <w:bCs/>
      <w:i w:val="0"/>
      <w:iCs w:val="0"/>
      <w:color w:val="242021"/>
      <w:sz w:val="20"/>
      <w:szCs w:val="20"/>
    </w:rPr>
  </w:style>
  <w:style w:type="paragraph" w:styleId="NormalWeb">
    <w:name w:val="Normal (Web)"/>
    <w:basedOn w:val="Normal"/>
    <w:uiPriority w:val="99"/>
    <w:unhideWhenUsed/>
    <w:rsid w:val="008C2DD8"/>
    <w:pPr>
      <w:spacing w:before="100" w:beforeAutospacing="1" w:after="100" w:afterAutospacing="1"/>
    </w:pPr>
    <w:rPr>
      <w:rFonts w:ascii="Times New Roman" w:eastAsia="Times New Roman" w:hAnsi="Times New Roman" w:cs="Times New Roman"/>
      <w:noProof w:val="0"/>
      <w:sz w:val="24"/>
      <w:szCs w:val="24"/>
      <w:lang w:eastAsia="tr-TR"/>
    </w:rPr>
  </w:style>
  <w:style w:type="paragraph" w:styleId="GvdeMetni">
    <w:name w:val="Body Text"/>
    <w:basedOn w:val="Normal"/>
    <w:link w:val="GvdeMetniChar"/>
    <w:uiPriority w:val="1"/>
    <w:qFormat/>
    <w:rsid w:val="003C105A"/>
    <w:pPr>
      <w:widowControl w:val="0"/>
      <w:autoSpaceDE w:val="0"/>
      <w:autoSpaceDN w:val="0"/>
    </w:pPr>
    <w:rPr>
      <w:rFonts w:ascii="Arial" w:eastAsia="Arial" w:hAnsi="Arial" w:cs="Arial"/>
      <w:noProof w:val="0"/>
      <w:sz w:val="20"/>
      <w:szCs w:val="20"/>
      <w:lang w:val="en-US" w:bidi="en-US"/>
    </w:rPr>
  </w:style>
  <w:style w:type="character" w:customStyle="1" w:styleId="GvdeMetniChar">
    <w:name w:val="Gövde Metni Char"/>
    <w:basedOn w:val="VarsaylanParagrafYazTipi"/>
    <w:link w:val="GvdeMetni"/>
    <w:uiPriority w:val="1"/>
    <w:rsid w:val="003C105A"/>
    <w:rPr>
      <w:rFonts w:ascii="Arial" w:eastAsia="Arial" w:hAnsi="Arial" w:cs="Arial"/>
      <w:sz w:val="20"/>
      <w:szCs w:val="20"/>
      <w:u w:val="none"/>
      <w:lang w:val="en-US" w:bidi="en-US"/>
    </w:rPr>
  </w:style>
  <w:style w:type="character" w:customStyle="1" w:styleId="citation-39">
    <w:name w:val="citation-39"/>
    <w:basedOn w:val="VarsaylanParagrafYazTipi"/>
    <w:rsid w:val="00D958EA"/>
  </w:style>
  <w:style w:type="character" w:customStyle="1" w:styleId="citation-38">
    <w:name w:val="citation-38"/>
    <w:basedOn w:val="VarsaylanParagrafYazTipi"/>
    <w:rsid w:val="00D958EA"/>
  </w:style>
  <w:style w:type="character" w:customStyle="1" w:styleId="citation-37">
    <w:name w:val="citation-37"/>
    <w:basedOn w:val="VarsaylanParagrafYazTipi"/>
    <w:rsid w:val="00D958EA"/>
  </w:style>
  <w:style w:type="character" w:customStyle="1" w:styleId="citation-36">
    <w:name w:val="citation-36"/>
    <w:basedOn w:val="VarsaylanParagrafYazTipi"/>
    <w:rsid w:val="00D958EA"/>
  </w:style>
  <w:style w:type="character" w:customStyle="1" w:styleId="citation-35">
    <w:name w:val="citation-35"/>
    <w:basedOn w:val="VarsaylanParagrafYazTipi"/>
    <w:rsid w:val="00D958EA"/>
  </w:style>
  <w:style w:type="character" w:customStyle="1" w:styleId="citation-34">
    <w:name w:val="citation-34"/>
    <w:basedOn w:val="VarsaylanParagrafYazTipi"/>
    <w:rsid w:val="00D958EA"/>
  </w:style>
  <w:style w:type="character" w:customStyle="1" w:styleId="citation-33">
    <w:name w:val="citation-33"/>
    <w:basedOn w:val="VarsaylanParagrafYazTipi"/>
    <w:rsid w:val="00D958EA"/>
  </w:style>
  <w:style w:type="character" w:customStyle="1" w:styleId="citation-32">
    <w:name w:val="citation-32"/>
    <w:basedOn w:val="VarsaylanParagrafYazTipi"/>
    <w:rsid w:val="00D958EA"/>
  </w:style>
  <w:style w:type="character" w:customStyle="1" w:styleId="citation-31">
    <w:name w:val="citation-31"/>
    <w:basedOn w:val="VarsaylanParagrafYazTipi"/>
    <w:rsid w:val="006A57EB"/>
  </w:style>
  <w:style w:type="character" w:customStyle="1" w:styleId="citation-30">
    <w:name w:val="citation-30"/>
    <w:basedOn w:val="VarsaylanParagrafYazTipi"/>
    <w:rsid w:val="006A57EB"/>
  </w:style>
  <w:style w:type="character" w:customStyle="1" w:styleId="citation-29">
    <w:name w:val="citation-29"/>
    <w:basedOn w:val="VarsaylanParagrafYazTipi"/>
    <w:rsid w:val="006A57EB"/>
  </w:style>
  <w:style w:type="character" w:customStyle="1" w:styleId="citation-28">
    <w:name w:val="citation-28"/>
    <w:basedOn w:val="VarsaylanParagrafYazTipi"/>
    <w:rsid w:val="006A57EB"/>
  </w:style>
  <w:style w:type="character" w:customStyle="1" w:styleId="citation-60">
    <w:name w:val="citation-60"/>
    <w:basedOn w:val="VarsaylanParagrafYazTipi"/>
    <w:rsid w:val="004C3A67"/>
  </w:style>
  <w:style w:type="character" w:customStyle="1" w:styleId="citation-59">
    <w:name w:val="citation-59"/>
    <w:basedOn w:val="VarsaylanParagrafYazTipi"/>
    <w:rsid w:val="004C3A67"/>
  </w:style>
  <w:style w:type="character" w:customStyle="1" w:styleId="citation-58">
    <w:name w:val="citation-58"/>
    <w:basedOn w:val="VarsaylanParagrafYazTipi"/>
    <w:rsid w:val="004C3A67"/>
  </w:style>
  <w:style w:type="character" w:customStyle="1" w:styleId="citation-57">
    <w:name w:val="citation-57"/>
    <w:basedOn w:val="VarsaylanParagrafYazTipi"/>
    <w:rsid w:val="004C3A67"/>
  </w:style>
  <w:style w:type="character" w:customStyle="1" w:styleId="citation-56">
    <w:name w:val="citation-56"/>
    <w:basedOn w:val="VarsaylanParagrafYazTipi"/>
    <w:rsid w:val="004C3A67"/>
  </w:style>
  <w:style w:type="character" w:customStyle="1" w:styleId="citation-55">
    <w:name w:val="citation-55"/>
    <w:basedOn w:val="VarsaylanParagrafYazTipi"/>
    <w:rsid w:val="004C3A67"/>
  </w:style>
  <w:style w:type="character" w:customStyle="1" w:styleId="citation-79">
    <w:name w:val="citation-79"/>
    <w:basedOn w:val="VarsaylanParagrafYazTipi"/>
    <w:rsid w:val="00554354"/>
  </w:style>
  <w:style w:type="character" w:customStyle="1" w:styleId="citation-78">
    <w:name w:val="citation-78"/>
    <w:basedOn w:val="VarsaylanParagrafYazTipi"/>
    <w:rsid w:val="00554354"/>
  </w:style>
  <w:style w:type="character" w:customStyle="1" w:styleId="citation-77">
    <w:name w:val="citation-77"/>
    <w:basedOn w:val="VarsaylanParagrafYazTipi"/>
    <w:rsid w:val="00554354"/>
  </w:style>
  <w:style w:type="character" w:customStyle="1" w:styleId="citation-76">
    <w:name w:val="citation-76"/>
    <w:basedOn w:val="VarsaylanParagrafYazTipi"/>
    <w:rsid w:val="00554354"/>
  </w:style>
  <w:style w:type="character" w:customStyle="1" w:styleId="citation-75">
    <w:name w:val="citation-75"/>
    <w:basedOn w:val="VarsaylanParagrafYazTipi"/>
    <w:rsid w:val="00554354"/>
  </w:style>
  <w:style w:type="character" w:customStyle="1" w:styleId="citation-129">
    <w:name w:val="citation-129"/>
    <w:basedOn w:val="VarsaylanParagrafYazTipi"/>
    <w:rsid w:val="00554354"/>
  </w:style>
  <w:style w:type="character" w:customStyle="1" w:styleId="citation-158">
    <w:name w:val="citation-158"/>
    <w:basedOn w:val="VarsaylanParagrafYazTipi"/>
    <w:rsid w:val="005870B2"/>
  </w:style>
  <w:style w:type="character" w:customStyle="1" w:styleId="citation-157">
    <w:name w:val="citation-157"/>
    <w:basedOn w:val="VarsaylanParagrafYazTipi"/>
    <w:rsid w:val="005870B2"/>
  </w:style>
  <w:style w:type="character" w:customStyle="1" w:styleId="citation-156">
    <w:name w:val="citation-156"/>
    <w:basedOn w:val="VarsaylanParagrafYazTipi"/>
    <w:rsid w:val="005870B2"/>
  </w:style>
  <w:style w:type="character" w:customStyle="1" w:styleId="citation-155">
    <w:name w:val="citation-155"/>
    <w:basedOn w:val="VarsaylanParagrafYazTipi"/>
    <w:rsid w:val="005870B2"/>
  </w:style>
  <w:style w:type="character" w:customStyle="1" w:styleId="citation-154">
    <w:name w:val="citation-154"/>
    <w:basedOn w:val="VarsaylanParagrafYazTipi"/>
    <w:rsid w:val="005870B2"/>
  </w:style>
  <w:style w:type="character" w:customStyle="1" w:styleId="citation-153">
    <w:name w:val="citation-153"/>
    <w:basedOn w:val="VarsaylanParagrafYazTipi"/>
    <w:rsid w:val="005870B2"/>
  </w:style>
  <w:style w:type="character" w:customStyle="1" w:styleId="citation-152">
    <w:name w:val="citation-152"/>
    <w:basedOn w:val="VarsaylanParagrafYazTipi"/>
    <w:rsid w:val="005870B2"/>
  </w:style>
  <w:style w:type="character" w:customStyle="1" w:styleId="citation-151">
    <w:name w:val="citation-151"/>
    <w:basedOn w:val="VarsaylanParagrafYazTipi"/>
    <w:rsid w:val="005870B2"/>
  </w:style>
  <w:style w:type="character" w:customStyle="1" w:styleId="citation-150">
    <w:name w:val="citation-150"/>
    <w:basedOn w:val="VarsaylanParagrafYazTipi"/>
    <w:rsid w:val="005870B2"/>
  </w:style>
  <w:style w:type="character" w:styleId="Gl">
    <w:name w:val="Strong"/>
    <w:basedOn w:val="VarsaylanParagrafYazTipi"/>
    <w:uiPriority w:val="22"/>
    <w:qFormat/>
    <w:rsid w:val="005870B2"/>
    <w:rPr>
      <w:b/>
      <w:bCs/>
    </w:rPr>
  </w:style>
  <w:style w:type="character" w:customStyle="1" w:styleId="citation-132">
    <w:name w:val="citation-132"/>
    <w:basedOn w:val="VarsaylanParagrafYazTipi"/>
    <w:rsid w:val="006B6E18"/>
  </w:style>
  <w:style w:type="character" w:customStyle="1" w:styleId="citation-131">
    <w:name w:val="citation-131"/>
    <w:basedOn w:val="VarsaylanParagrafYazTipi"/>
    <w:rsid w:val="006B6E18"/>
  </w:style>
  <w:style w:type="character" w:customStyle="1" w:styleId="citation-130">
    <w:name w:val="citation-130"/>
    <w:basedOn w:val="VarsaylanParagrafYazTipi"/>
    <w:rsid w:val="006B6E18"/>
  </w:style>
  <w:style w:type="character" w:customStyle="1" w:styleId="citation-128">
    <w:name w:val="citation-128"/>
    <w:basedOn w:val="VarsaylanParagrafYazTipi"/>
    <w:rsid w:val="006B6E18"/>
  </w:style>
  <w:style w:type="character" w:customStyle="1" w:styleId="citation-127">
    <w:name w:val="citation-127"/>
    <w:basedOn w:val="VarsaylanParagrafYazTipi"/>
    <w:rsid w:val="006B6E18"/>
  </w:style>
  <w:style w:type="character" w:customStyle="1" w:styleId="citation-126">
    <w:name w:val="citation-126"/>
    <w:basedOn w:val="VarsaylanParagrafYazTipi"/>
    <w:rsid w:val="006B6E18"/>
  </w:style>
  <w:style w:type="character" w:customStyle="1" w:styleId="citation-125">
    <w:name w:val="citation-125"/>
    <w:basedOn w:val="VarsaylanParagrafYazTipi"/>
    <w:rsid w:val="006B6E18"/>
  </w:style>
  <w:style w:type="character" w:customStyle="1" w:styleId="citation-162">
    <w:name w:val="citation-162"/>
    <w:basedOn w:val="VarsaylanParagrafYazTipi"/>
    <w:rsid w:val="006B6E18"/>
  </w:style>
  <w:style w:type="character" w:customStyle="1" w:styleId="citation-187">
    <w:name w:val="citation-187"/>
    <w:basedOn w:val="VarsaylanParagrafYazTipi"/>
    <w:rsid w:val="008D75C3"/>
  </w:style>
  <w:style w:type="character" w:customStyle="1" w:styleId="citation-186">
    <w:name w:val="citation-186"/>
    <w:basedOn w:val="VarsaylanParagrafYazTipi"/>
    <w:rsid w:val="008D75C3"/>
  </w:style>
  <w:style w:type="character" w:customStyle="1" w:styleId="citation-185">
    <w:name w:val="citation-185"/>
    <w:basedOn w:val="VarsaylanParagrafYazTipi"/>
    <w:rsid w:val="008D75C3"/>
  </w:style>
  <w:style w:type="character" w:customStyle="1" w:styleId="citation-184">
    <w:name w:val="citation-184"/>
    <w:basedOn w:val="VarsaylanParagrafYazTipi"/>
    <w:rsid w:val="008D75C3"/>
  </w:style>
  <w:style w:type="character" w:customStyle="1" w:styleId="citation-183">
    <w:name w:val="citation-183"/>
    <w:basedOn w:val="VarsaylanParagrafYazTipi"/>
    <w:rsid w:val="008D75C3"/>
  </w:style>
  <w:style w:type="character" w:customStyle="1" w:styleId="citation-182">
    <w:name w:val="citation-182"/>
    <w:basedOn w:val="VarsaylanParagrafYazTipi"/>
    <w:rsid w:val="008D75C3"/>
  </w:style>
  <w:style w:type="character" w:customStyle="1" w:styleId="citation-181">
    <w:name w:val="citation-181"/>
    <w:basedOn w:val="VarsaylanParagrafYazTipi"/>
    <w:rsid w:val="008D75C3"/>
  </w:style>
  <w:style w:type="character" w:customStyle="1" w:styleId="citation-225">
    <w:name w:val="citation-225"/>
    <w:basedOn w:val="VarsaylanParagrafYazTipi"/>
    <w:rsid w:val="008D75C3"/>
  </w:style>
  <w:style w:type="character" w:customStyle="1" w:styleId="citation-224">
    <w:name w:val="citation-224"/>
    <w:basedOn w:val="VarsaylanParagrafYazTipi"/>
    <w:rsid w:val="008D75C3"/>
  </w:style>
  <w:style w:type="character" w:customStyle="1" w:styleId="citation-223">
    <w:name w:val="citation-223"/>
    <w:basedOn w:val="VarsaylanParagrafYazTipi"/>
    <w:rsid w:val="008D75C3"/>
  </w:style>
  <w:style w:type="character" w:customStyle="1" w:styleId="citation-222">
    <w:name w:val="citation-222"/>
    <w:basedOn w:val="VarsaylanParagrafYazTipi"/>
    <w:rsid w:val="008D75C3"/>
  </w:style>
  <w:style w:type="character" w:customStyle="1" w:styleId="citation-221">
    <w:name w:val="citation-221"/>
    <w:basedOn w:val="VarsaylanParagrafYazTipi"/>
    <w:rsid w:val="008D75C3"/>
  </w:style>
  <w:style w:type="character" w:customStyle="1" w:styleId="citation-220">
    <w:name w:val="citation-220"/>
    <w:basedOn w:val="VarsaylanParagrafYazTipi"/>
    <w:rsid w:val="008D75C3"/>
  </w:style>
  <w:style w:type="character" w:customStyle="1" w:styleId="citation-219">
    <w:name w:val="citation-219"/>
    <w:basedOn w:val="VarsaylanParagrafYazTipi"/>
    <w:rsid w:val="008D75C3"/>
  </w:style>
  <w:style w:type="character" w:customStyle="1" w:styleId="citation-218">
    <w:name w:val="citation-218"/>
    <w:basedOn w:val="VarsaylanParagrafYazTipi"/>
    <w:rsid w:val="008D75C3"/>
  </w:style>
  <w:style w:type="character" w:customStyle="1" w:styleId="citation-217">
    <w:name w:val="citation-217"/>
    <w:basedOn w:val="VarsaylanParagrafYazTipi"/>
    <w:rsid w:val="008D75C3"/>
  </w:style>
  <w:style w:type="character" w:customStyle="1" w:styleId="citation-216">
    <w:name w:val="citation-216"/>
    <w:basedOn w:val="VarsaylanParagrafYazTipi"/>
    <w:rsid w:val="008D75C3"/>
  </w:style>
  <w:style w:type="character" w:customStyle="1" w:styleId="citation-215">
    <w:name w:val="citation-215"/>
    <w:basedOn w:val="VarsaylanParagrafYazTipi"/>
    <w:rsid w:val="008D75C3"/>
  </w:style>
  <w:style w:type="character" w:customStyle="1" w:styleId="citation-214">
    <w:name w:val="citation-214"/>
    <w:basedOn w:val="VarsaylanParagrafYazTipi"/>
    <w:rsid w:val="008D75C3"/>
  </w:style>
  <w:style w:type="character" w:customStyle="1" w:styleId="citation-213">
    <w:name w:val="citation-213"/>
    <w:basedOn w:val="VarsaylanParagrafYazTipi"/>
    <w:rsid w:val="008D75C3"/>
  </w:style>
  <w:style w:type="character" w:customStyle="1" w:styleId="citation-212">
    <w:name w:val="citation-212"/>
    <w:basedOn w:val="VarsaylanParagrafYazTipi"/>
    <w:rsid w:val="008D75C3"/>
  </w:style>
  <w:style w:type="character" w:customStyle="1" w:styleId="citation-300">
    <w:name w:val="citation-300"/>
    <w:basedOn w:val="VarsaylanParagrafYazTipi"/>
    <w:rsid w:val="00F43133"/>
  </w:style>
  <w:style w:type="character" w:customStyle="1" w:styleId="citation-299">
    <w:name w:val="citation-299"/>
    <w:basedOn w:val="VarsaylanParagrafYazTipi"/>
    <w:rsid w:val="00F43133"/>
  </w:style>
  <w:style w:type="character" w:customStyle="1" w:styleId="citation-298">
    <w:name w:val="citation-298"/>
    <w:basedOn w:val="VarsaylanParagrafYazTipi"/>
    <w:rsid w:val="00F43133"/>
  </w:style>
  <w:style w:type="character" w:customStyle="1" w:styleId="citation-297">
    <w:name w:val="citation-297"/>
    <w:basedOn w:val="VarsaylanParagrafYazTipi"/>
    <w:rsid w:val="00F43133"/>
  </w:style>
  <w:style w:type="character" w:customStyle="1" w:styleId="citation-296">
    <w:name w:val="citation-296"/>
    <w:basedOn w:val="VarsaylanParagrafYazTipi"/>
    <w:rsid w:val="00F43133"/>
  </w:style>
  <w:style w:type="character" w:customStyle="1" w:styleId="citation-295">
    <w:name w:val="citation-295"/>
    <w:basedOn w:val="VarsaylanParagrafYazTipi"/>
    <w:rsid w:val="00F43133"/>
  </w:style>
  <w:style w:type="character" w:customStyle="1" w:styleId="citation-374">
    <w:name w:val="citation-374"/>
    <w:basedOn w:val="VarsaylanParagrafYazTipi"/>
    <w:rsid w:val="00F43133"/>
  </w:style>
  <w:style w:type="character" w:customStyle="1" w:styleId="citation-390">
    <w:name w:val="citation-390"/>
    <w:basedOn w:val="VarsaylanParagrafYazTipi"/>
    <w:rsid w:val="00BA0330"/>
  </w:style>
  <w:style w:type="character" w:customStyle="1" w:styleId="citation-423">
    <w:name w:val="citation-423"/>
    <w:basedOn w:val="VarsaylanParagrafYazTipi"/>
    <w:rsid w:val="00BA0330"/>
  </w:style>
  <w:style w:type="character" w:customStyle="1" w:styleId="citation-422">
    <w:name w:val="citation-422"/>
    <w:basedOn w:val="VarsaylanParagrafYazTipi"/>
    <w:rsid w:val="00BA0330"/>
  </w:style>
  <w:style w:type="character" w:customStyle="1" w:styleId="citation-421">
    <w:name w:val="citation-421"/>
    <w:basedOn w:val="VarsaylanParagrafYazTipi"/>
    <w:rsid w:val="00BA0330"/>
  </w:style>
  <w:style w:type="character" w:customStyle="1" w:styleId="citation-450">
    <w:name w:val="citation-450"/>
    <w:basedOn w:val="VarsaylanParagrafYazTipi"/>
    <w:rsid w:val="00F574DD"/>
  </w:style>
  <w:style w:type="character" w:customStyle="1" w:styleId="citation-449">
    <w:name w:val="citation-449"/>
    <w:basedOn w:val="VarsaylanParagrafYazTipi"/>
    <w:rsid w:val="00F574DD"/>
  </w:style>
  <w:style w:type="character" w:customStyle="1" w:styleId="citation-448">
    <w:name w:val="citation-448"/>
    <w:basedOn w:val="VarsaylanParagrafYazTipi"/>
    <w:rsid w:val="00F574DD"/>
  </w:style>
  <w:style w:type="character" w:customStyle="1" w:styleId="citation-447">
    <w:name w:val="citation-447"/>
    <w:basedOn w:val="VarsaylanParagrafYazTipi"/>
    <w:rsid w:val="00F574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02139">
      <w:bodyDiv w:val="1"/>
      <w:marLeft w:val="0"/>
      <w:marRight w:val="0"/>
      <w:marTop w:val="0"/>
      <w:marBottom w:val="0"/>
      <w:divBdr>
        <w:top w:val="none" w:sz="0" w:space="0" w:color="auto"/>
        <w:left w:val="none" w:sz="0" w:space="0" w:color="auto"/>
        <w:bottom w:val="none" w:sz="0" w:space="0" w:color="auto"/>
        <w:right w:val="none" w:sz="0" w:space="0" w:color="auto"/>
      </w:divBdr>
    </w:div>
    <w:div w:id="136534417">
      <w:bodyDiv w:val="1"/>
      <w:marLeft w:val="0"/>
      <w:marRight w:val="0"/>
      <w:marTop w:val="0"/>
      <w:marBottom w:val="0"/>
      <w:divBdr>
        <w:top w:val="none" w:sz="0" w:space="0" w:color="auto"/>
        <w:left w:val="none" w:sz="0" w:space="0" w:color="auto"/>
        <w:bottom w:val="none" w:sz="0" w:space="0" w:color="auto"/>
        <w:right w:val="none" w:sz="0" w:space="0" w:color="auto"/>
      </w:divBdr>
    </w:div>
    <w:div w:id="178787093">
      <w:bodyDiv w:val="1"/>
      <w:marLeft w:val="0"/>
      <w:marRight w:val="0"/>
      <w:marTop w:val="0"/>
      <w:marBottom w:val="0"/>
      <w:divBdr>
        <w:top w:val="none" w:sz="0" w:space="0" w:color="auto"/>
        <w:left w:val="none" w:sz="0" w:space="0" w:color="auto"/>
        <w:bottom w:val="none" w:sz="0" w:space="0" w:color="auto"/>
        <w:right w:val="none" w:sz="0" w:space="0" w:color="auto"/>
      </w:divBdr>
    </w:div>
    <w:div w:id="234708946">
      <w:bodyDiv w:val="1"/>
      <w:marLeft w:val="0"/>
      <w:marRight w:val="0"/>
      <w:marTop w:val="0"/>
      <w:marBottom w:val="0"/>
      <w:divBdr>
        <w:top w:val="none" w:sz="0" w:space="0" w:color="auto"/>
        <w:left w:val="none" w:sz="0" w:space="0" w:color="auto"/>
        <w:bottom w:val="none" w:sz="0" w:space="0" w:color="auto"/>
        <w:right w:val="none" w:sz="0" w:space="0" w:color="auto"/>
      </w:divBdr>
    </w:div>
    <w:div w:id="241960156">
      <w:bodyDiv w:val="1"/>
      <w:marLeft w:val="0"/>
      <w:marRight w:val="0"/>
      <w:marTop w:val="0"/>
      <w:marBottom w:val="0"/>
      <w:divBdr>
        <w:top w:val="none" w:sz="0" w:space="0" w:color="auto"/>
        <w:left w:val="none" w:sz="0" w:space="0" w:color="auto"/>
        <w:bottom w:val="none" w:sz="0" w:space="0" w:color="auto"/>
        <w:right w:val="none" w:sz="0" w:space="0" w:color="auto"/>
      </w:divBdr>
    </w:div>
    <w:div w:id="253709695">
      <w:bodyDiv w:val="1"/>
      <w:marLeft w:val="0"/>
      <w:marRight w:val="0"/>
      <w:marTop w:val="0"/>
      <w:marBottom w:val="0"/>
      <w:divBdr>
        <w:top w:val="none" w:sz="0" w:space="0" w:color="auto"/>
        <w:left w:val="none" w:sz="0" w:space="0" w:color="auto"/>
        <w:bottom w:val="none" w:sz="0" w:space="0" w:color="auto"/>
        <w:right w:val="none" w:sz="0" w:space="0" w:color="auto"/>
      </w:divBdr>
    </w:div>
    <w:div w:id="461728130">
      <w:bodyDiv w:val="1"/>
      <w:marLeft w:val="0"/>
      <w:marRight w:val="0"/>
      <w:marTop w:val="0"/>
      <w:marBottom w:val="0"/>
      <w:divBdr>
        <w:top w:val="none" w:sz="0" w:space="0" w:color="auto"/>
        <w:left w:val="none" w:sz="0" w:space="0" w:color="auto"/>
        <w:bottom w:val="none" w:sz="0" w:space="0" w:color="auto"/>
        <w:right w:val="none" w:sz="0" w:space="0" w:color="auto"/>
      </w:divBdr>
    </w:div>
    <w:div w:id="516385391">
      <w:bodyDiv w:val="1"/>
      <w:marLeft w:val="0"/>
      <w:marRight w:val="0"/>
      <w:marTop w:val="0"/>
      <w:marBottom w:val="0"/>
      <w:divBdr>
        <w:top w:val="none" w:sz="0" w:space="0" w:color="auto"/>
        <w:left w:val="none" w:sz="0" w:space="0" w:color="auto"/>
        <w:bottom w:val="none" w:sz="0" w:space="0" w:color="auto"/>
        <w:right w:val="none" w:sz="0" w:space="0" w:color="auto"/>
      </w:divBdr>
    </w:div>
    <w:div w:id="531841326">
      <w:bodyDiv w:val="1"/>
      <w:marLeft w:val="0"/>
      <w:marRight w:val="0"/>
      <w:marTop w:val="0"/>
      <w:marBottom w:val="0"/>
      <w:divBdr>
        <w:top w:val="none" w:sz="0" w:space="0" w:color="auto"/>
        <w:left w:val="none" w:sz="0" w:space="0" w:color="auto"/>
        <w:bottom w:val="none" w:sz="0" w:space="0" w:color="auto"/>
        <w:right w:val="none" w:sz="0" w:space="0" w:color="auto"/>
      </w:divBdr>
    </w:div>
    <w:div w:id="618219504">
      <w:bodyDiv w:val="1"/>
      <w:marLeft w:val="0"/>
      <w:marRight w:val="0"/>
      <w:marTop w:val="0"/>
      <w:marBottom w:val="0"/>
      <w:divBdr>
        <w:top w:val="none" w:sz="0" w:space="0" w:color="auto"/>
        <w:left w:val="none" w:sz="0" w:space="0" w:color="auto"/>
        <w:bottom w:val="none" w:sz="0" w:space="0" w:color="auto"/>
        <w:right w:val="none" w:sz="0" w:space="0" w:color="auto"/>
      </w:divBdr>
    </w:div>
    <w:div w:id="631209928">
      <w:bodyDiv w:val="1"/>
      <w:marLeft w:val="0"/>
      <w:marRight w:val="0"/>
      <w:marTop w:val="0"/>
      <w:marBottom w:val="0"/>
      <w:divBdr>
        <w:top w:val="none" w:sz="0" w:space="0" w:color="auto"/>
        <w:left w:val="none" w:sz="0" w:space="0" w:color="auto"/>
        <w:bottom w:val="none" w:sz="0" w:space="0" w:color="auto"/>
        <w:right w:val="none" w:sz="0" w:space="0" w:color="auto"/>
      </w:divBdr>
    </w:div>
    <w:div w:id="728575152">
      <w:bodyDiv w:val="1"/>
      <w:marLeft w:val="0"/>
      <w:marRight w:val="0"/>
      <w:marTop w:val="0"/>
      <w:marBottom w:val="0"/>
      <w:divBdr>
        <w:top w:val="none" w:sz="0" w:space="0" w:color="auto"/>
        <w:left w:val="none" w:sz="0" w:space="0" w:color="auto"/>
        <w:bottom w:val="none" w:sz="0" w:space="0" w:color="auto"/>
        <w:right w:val="none" w:sz="0" w:space="0" w:color="auto"/>
      </w:divBdr>
    </w:div>
    <w:div w:id="733048920">
      <w:bodyDiv w:val="1"/>
      <w:marLeft w:val="0"/>
      <w:marRight w:val="0"/>
      <w:marTop w:val="0"/>
      <w:marBottom w:val="0"/>
      <w:divBdr>
        <w:top w:val="none" w:sz="0" w:space="0" w:color="auto"/>
        <w:left w:val="none" w:sz="0" w:space="0" w:color="auto"/>
        <w:bottom w:val="none" w:sz="0" w:space="0" w:color="auto"/>
        <w:right w:val="none" w:sz="0" w:space="0" w:color="auto"/>
      </w:divBdr>
    </w:div>
    <w:div w:id="785004408">
      <w:bodyDiv w:val="1"/>
      <w:marLeft w:val="0"/>
      <w:marRight w:val="0"/>
      <w:marTop w:val="0"/>
      <w:marBottom w:val="0"/>
      <w:divBdr>
        <w:top w:val="none" w:sz="0" w:space="0" w:color="auto"/>
        <w:left w:val="none" w:sz="0" w:space="0" w:color="auto"/>
        <w:bottom w:val="none" w:sz="0" w:space="0" w:color="auto"/>
        <w:right w:val="none" w:sz="0" w:space="0" w:color="auto"/>
      </w:divBdr>
    </w:div>
    <w:div w:id="789472359">
      <w:bodyDiv w:val="1"/>
      <w:marLeft w:val="0"/>
      <w:marRight w:val="0"/>
      <w:marTop w:val="0"/>
      <w:marBottom w:val="0"/>
      <w:divBdr>
        <w:top w:val="none" w:sz="0" w:space="0" w:color="auto"/>
        <w:left w:val="none" w:sz="0" w:space="0" w:color="auto"/>
        <w:bottom w:val="none" w:sz="0" w:space="0" w:color="auto"/>
        <w:right w:val="none" w:sz="0" w:space="0" w:color="auto"/>
      </w:divBdr>
    </w:div>
    <w:div w:id="901522777">
      <w:bodyDiv w:val="1"/>
      <w:marLeft w:val="0"/>
      <w:marRight w:val="0"/>
      <w:marTop w:val="0"/>
      <w:marBottom w:val="0"/>
      <w:divBdr>
        <w:top w:val="none" w:sz="0" w:space="0" w:color="auto"/>
        <w:left w:val="none" w:sz="0" w:space="0" w:color="auto"/>
        <w:bottom w:val="none" w:sz="0" w:space="0" w:color="auto"/>
        <w:right w:val="none" w:sz="0" w:space="0" w:color="auto"/>
      </w:divBdr>
    </w:div>
    <w:div w:id="927424344">
      <w:bodyDiv w:val="1"/>
      <w:marLeft w:val="0"/>
      <w:marRight w:val="0"/>
      <w:marTop w:val="0"/>
      <w:marBottom w:val="0"/>
      <w:divBdr>
        <w:top w:val="none" w:sz="0" w:space="0" w:color="auto"/>
        <w:left w:val="none" w:sz="0" w:space="0" w:color="auto"/>
        <w:bottom w:val="none" w:sz="0" w:space="0" w:color="auto"/>
        <w:right w:val="none" w:sz="0" w:space="0" w:color="auto"/>
      </w:divBdr>
    </w:div>
    <w:div w:id="942690439">
      <w:bodyDiv w:val="1"/>
      <w:marLeft w:val="0"/>
      <w:marRight w:val="0"/>
      <w:marTop w:val="0"/>
      <w:marBottom w:val="0"/>
      <w:divBdr>
        <w:top w:val="none" w:sz="0" w:space="0" w:color="auto"/>
        <w:left w:val="none" w:sz="0" w:space="0" w:color="auto"/>
        <w:bottom w:val="none" w:sz="0" w:space="0" w:color="auto"/>
        <w:right w:val="none" w:sz="0" w:space="0" w:color="auto"/>
      </w:divBdr>
    </w:div>
    <w:div w:id="947735133">
      <w:bodyDiv w:val="1"/>
      <w:marLeft w:val="0"/>
      <w:marRight w:val="0"/>
      <w:marTop w:val="0"/>
      <w:marBottom w:val="0"/>
      <w:divBdr>
        <w:top w:val="none" w:sz="0" w:space="0" w:color="auto"/>
        <w:left w:val="none" w:sz="0" w:space="0" w:color="auto"/>
        <w:bottom w:val="none" w:sz="0" w:space="0" w:color="auto"/>
        <w:right w:val="none" w:sz="0" w:space="0" w:color="auto"/>
      </w:divBdr>
    </w:div>
    <w:div w:id="1012607863">
      <w:bodyDiv w:val="1"/>
      <w:marLeft w:val="0"/>
      <w:marRight w:val="0"/>
      <w:marTop w:val="0"/>
      <w:marBottom w:val="0"/>
      <w:divBdr>
        <w:top w:val="none" w:sz="0" w:space="0" w:color="auto"/>
        <w:left w:val="none" w:sz="0" w:space="0" w:color="auto"/>
        <w:bottom w:val="none" w:sz="0" w:space="0" w:color="auto"/>
        <w:right w:val="none" w:sz="0" w:space="0" w:color="auto"/>
      </w:divBdr>
    </w:div>
    <w:div w:id="1064110093">
      <w:bodyDiv w:val="1"/>
      <w:marLeft w:val="0"/>
      <w:marRight w:val="0"/>
      <w:marTop w:val="0"/>
      <w:marBottom w:val="0"/>
      <w:divBdr>
        <w:top w:val="none" w:sz="0" w:space="0" w:color="auto"/>
        <w:left w:val="none" w:sz="0" w:space="0" w:color="auto"/>
        <w:bottom w:val="none" w:sz="0" w:space="0" w:color="auto"/>
        <w:right w:val="none" w:sz="0" w:space="0" w:color="auto"/>
      </w:divBdr>
    </w:div>
    <w:div w:id="1064910851">
      <w:bodyDiv w:val="1"/>
      <w:marLeft w:val="0"/>
      <w:marRight w:val="0"/>
      <w:marTop w:val="0"/>
      <w:marBottom w:val="0"/>
      <w:divBdr>
        <w:top w:val="none" w:sz="0" w:space="0" w:color="auto"/>
        <w:left w:val="none" w:sz="0" w:space="0" w:color="auto"/>
        <w:bottom w:val="none" w:sz="0" w:space="0" w:color="auto"/>
        <w:right w:val="none" w:sz="0" w:space="0" w:color="auto"/>
      </w:divBdr>
    </w:div>
    <w:div w:id="1066338524">
      <w:bodyDiv w:val="1"/>
      <w:marLeft w:val="0"/>
      <w:marRight w:val="0"/>
      <w:marTop w:val="0"/>
      <w:marBottom w:val="0"/>
      <w:divBdr>
        <w:top w:val="none" w:sz="0" w:space="0" w:color="auto"/>
        <w:left w:val="none" w:sz="0" w:space="0" w:color="auto"/>
        <w:bottom w:val="none" w:sz="0" w:space="0" w:color="auto"/>
        <w:right w:val="none" w:sz="0" w:space="0" w:color="auto"/>
      </w:divBdr>
    </w:div>
    <w:div w:id="1214653096">
      <w:bodyDiv w:val="1"/>
      <w:marLeft w:val="0"/>
      <w:marRight w:val="0"/>
      <w:marTop w:val="0"/>
      <w:marBottom w:val="0"/>
      <w:divBdr>
        <w:top w:val="none" w:sz="0" w:space="0" w:color="auto"/>
        <w:left w:val="none" w:sz="0" w:space="0" w:color="auto"/>
        <w:bottom w:val="none" w:sz="0" w:space="0" w:color="auto"/>
        <w:right w:val="none" w:sz="0" w:space="0" w:color="auto"/>
      </w:divBdr>
    </w:div>
    <w:div w:id="1315136383">
      <w:bodyDiv w:val="1"/>
      <w:marLeft w:val="0"/>
      <w:marRight w:val="0"/>
      <w:marTop w:val="0"/>
      <w:marBottom w:val="0"/>
      <w:divBdr>
        <w:top w:val="none" w:sz="0" w:space="0" w:color="auto"/>
        <w:left w:val="none" w:sz="0" w:space="0" w:color="auto"/>
        <w:bottom w:val="none" w:sz="0" w:space="0" w:color="auto"/>
        <w:right w:val="none" w:sz="0" w:space="0" w:color="auto"/>
      </w:divBdr>
    </w:div>
    <w:div w:id="1456556318">
      <w:bodyDiv w:val="1"/>
      <w:marLeft w:val="0"/>
      <w:marRight w:val="0"/>
      <w:marTop w:val="0"/>
      <w:marBottom w:val="0"/>
      <w:divBdr>
        <w:top w:val="none" w:sz="0" w:space="0" w:color="auto"/>
        <w:left w:val="none" w:sz="0" w:space="0" w:color="auto"/>
        <w:bottom w:val="none" w:sz="0" w:space="0" w:color="auto"/>
        <w:right w:val="none" w:sz="0" w:space="0" w:color="auto"/>
      </w:divBdr>
    </w:div>
    <w:div w:id="1586113418">
      <w:bodyDiv w:val="1"/>
      <w:marLeft w:val="0"/>
      <w:marRight w:val="0"/>
      <w:marTop w:val="0"/>
      <w:marBottom w:val="0"/>
      <w:divBdr>
        <w:top w:val="none" w:sz="0" w:space="0" w:color="auto"/>
        <w:left w:val="none" w:sz="0" w:space="0" w:color="auto"/>
        <w:bottom w:val="none" w:sz="0" w:space="0" w:color="auto"/>
        <w:right w:val="none" w:sz="0" w:space="0" w:color="auto"/>
      </w:divBdr>
    </w:div>
    <w:div w:id="1617330034">
      <w:bodyDiv w:val="1"/>
      <w:marLeft w:val="0"/>
      <w:marRight w:val="0"/>
      <w:marTop w:val="0"/>
      <w:marBottom w:val="0"/>
      <w:divBdr>
        <w:top w:val="none" w:sz="0" w:space="0" w:color="auto"/>
        <w:left w:val="none" w:sz="0" w:space="0" w:color="auto"/>
        <w:bottom w:val="none" w:sz="0" w:space="0" w:color="auto"/>
        <w:right w:val="none" w:sz="0" w:space="0" w:color="auto"/>
      </w:divBdr>
    </w:div>
    <w:div w:id="1657999577">
      <w:bodyDiv w:val="1"/>
      <w:marLeft w:val="0"/>
      <w:marRight w:val="0"/>
      <w:marTop w:val="0"/>
      <w:marBottom w:val="0"/>
      <w:divBdr>
        <w:top w:val="none" w:sz="0" w:space="0" w:color="auto"/>
        <w:left w:val="none" w:sz="0" w:space="0" w:color="auto"/>
        <w:bottom w:val="none" w:sz="0" w:space="0" w:color="auto"/>
        <w:right w:val="none" w:sz="0" w:space="0" w:color="auto"/>
      </w:divBdr>
    </w:div>
    <w:div w:id="1700159979">
      <w:bodyDiv w:val="1"/>
      <w:marLeft w:val="0"/>
      <w:marRight w:val="0"/>
      <w:marTop w:val="0"/>
      <w:marBottom w:val="0"/>
      <w:divBdr>
        <w:top w:val="none" w:sz="0" w:space="0" w:color="auto"/>
        <w:left w:val="none" w:sz="0" w:space="0" w:color="auto"/>
        <w:bottom w:val="none" w:sz="0" w:space="0" w:color="auto"/>
        <w:right w:val="none" w:sz="0" w:space="0" w:color="auto"/>
      </w:divBdr>
    </w:div>
    <w:div w:id="1705903760">
      <w:bodyDiv w:val="1"/>
      <w:marLeft w:val="0"/>
      <w:marRight w:val="0"/>
      <w:marTop w:val="0"/>
      <w:marBottom w:val="0"/>
      <w:divBdr>
        <w:top w:val="none" w:sz="0" w:space="0" w:color="auto"/>
        <w:left w:val="none" w:sz="0" w:space="0" w:color="auto"/>
        <w:bottom w:val="none" w:sz="0" w:space="0" w:color="auto"/>
        <w:right w:val="none" w:sz="0" w:space="0" w:color="auto"/>
      </w:divBdr>
    </w:div>
    <w:div w:id="1725593258">
      <w:bodyDiv w:val="1"/>
      <w:marLeft w:val="0"/>
      <w:marRight w:val="0"/>
      <w:marTop w:val="0"/>
      <w:marBottom w:val="0"/>
      <w:divBdr>
        <w:top w:val="none" w:sz="0" w:space="0" w:color="auto"/>
        <w:left w:val="none" w:sz="0" w:space="0" w:color="auto"/>
        <w:bottom w:val="none" w:sz="0" w:space="0" w:color="auto"/>
        <w:right w:val="none" w:sz="0" w:space="0" w:color="auto"/>
      </w:divBdr>
    </w:div>
    <w:div w:id="1727871137">
      <w:bodyDiv w:val="1"/>
      <w:marLeft w:val="0"/>
      <w:marRight w:val="0"/>
      <w:marTop w:val="0"/>
      <w:marBottom w:val="0"/>
      <w:divBdr>
        <w:top w:val="none" w:sz="0" w:space="0" w:color="auto"/>
        <w:left w:val="none" w:sz="0" w:space="0" w:color="auto"/>
        <w:bottom w:val="none" w:sz="0" w:space="0" w:color="auto"/>
        <w:right w:val="none" w:sz="0" w:space="0" w:color="auto"/>
      </w:divBdr>
    </w:div>
    <w:div w:id="1746344613">
      <w:bodyDiv w:val="1"/>
      <w:marLeft w:val="0"/>
      <w:marRight w:val="0"/>
      <w:marTop w:val="0"/>
      <w:marBottom w:val="0"/>
      <w:divBdr>
        <w:top w:val="none" w:sz="0" w:space="0" w:color="auto"/>
        <w:left w:val="none" w:sz="0" w:space="0" w:color="auto"/>
        <w:bottom w:val="none" w:sz="0" w:space="0" w:color="auto"/>
        <w:right w:val="none" w:sz="0" w:space="0" w:color="auto"/>
      </w:divBdr>
    </w:div>
    <w:div w:id="1754427471">
      <w:bodyDiv w:val="1"/>
      <w:marLeft w:val="0"/>
      <w:marRight w:val="0"/>
      <w:marTop w:val="0"/>
      <w:marBottom w:val="0"/>
      <w:divBdr>
        <w:top w:val="none" w:sz="0" w:space="0" w:color="auto"/>
        <w:left w:val="none" w:sz="0" w:space="0" w:color="auto"/>
        <w:bottom w:val="none" w:sz="0" w:space="0" w:color="auto"/>
        <w:right w:val="none" w:sz="0" w:space="0" w:color="auto"/>
      </w:divBdr>
    </w:div>
    <w:div w:id="1927154694">
      <w:bodyDiv w:val="1"/>
      <w:marLeft w:val="0"/>
      <w:marRight w:val="0"/>
      <w:marTop w:val="0"/>
      <w:marBottom w:val="0"/>
      <w:divBdr>
        <w:top w:val="none" w:sz="0" w:space="0" w:color="auto"/>
        <w:left w:val="none" w:sz="0" w:space="0" w:color="auto"/>
        <w:bottom w:val="none" w:sz="0" w:space="0" w:color="auto"/>
        <w:right w:val="none" w:sz="0" w:space="0" w:color="auto"/>
      </w:divBdr>
    </w:div>
    <w:div w:id="1991715889">
      <w:bodyDiv w:val="1"/>
      <w:marLeft w:val="0"/>
      <w:marRight w:val="0"/>
      <w:marTop w:val="0"/>
      <w:marBottom w:val="0"/>
      <w:divBdr>
        <w:top w:val="none" w:sz="0" w:space="0" w:color="auto"/>
        <w:left w:val="none" w:sz="0" w:space="0" w:color="auto"/>
        <w:bottom w:val="none" w:sz="0" w:space="0" w:color="auto"/>
        <w:right w:val="none" w:sz="0" w:space="0" w:color="auto"/>
      </w:divBdr>
    </w:div>
    <w:div w:id="2031028584">
      <w:bodyDiv w:val="1"/>
      <w:marLeft w:val="0"/>
      <w:marRight w:val="0"/>
      <w:marTop w:val="0"/>
      <w:marBottom w:val="0"/>
      <w:divBdr>
        <w:top w:val="none" w:sz="0" w:space="0" w:color="auto"/>
        <w:left w:val="none" w:sz="0" w:space="0" w:color="auto"/>
        <w:bottom w:val="none" w:sz="0" w:space="0" w:color="auto"/>
        <w:right w:val="none" w:sz="0" w:space="0" w:color="auto"/>
      </w:divBdr>
    </w:div>
    <w:div w:id="2087416391">
      <w:bodyDiv w:val="1"/>
      <w:marLeft w:val="0"/>
      <w:marRight w:val="0"/>
      <w:marTop w:val="0"/>
      <w:marBottom w:val="0"/>
      <w:divBdr>
        <w:top w:val="none" w:sz="0" w:space="0" w:color="auto"/>
        <w:left w:val="none" w:sz="0" w:space="0" w:color="auto"/>
        <w:bottom w:val="none" w:sz="0" w:space="0" w:color="auto"/>
        <w:right w:val="none" w:sz="0" w:space="0" w:color="auto"/>
      </w:divBdr>
    </w:div>
    <w:div w:id="2094815781">
      <w:bodyDiv w:val="1"/>
      <w:marLeft w:val="0"/>
      <w:marRight w:val="0"/>
      <w:marTop w:val="0"/>
      <w:marBottom w:val="0"/>
      <w:divBdr>
        <w:top w:val="none" w:sz="0" w:space="0" w:color="auto"/>
        <w:left w:val="none" w:sz="0" w:space="0" w:color="auto"/>
        <w:bottom w:val="none" w:sz="0" w:space="0" w:color="auto"/>
        <w:right w:val="none" w:sz="0" w:space="0" w:color="auto"/>
      </w:divBdr>
    </w:div>
    <w:div w:id="2117943016">
      <w:bodyDiv w:val="1"/>
      <w:marLeft w:val="0"/>
      <w:marRight w:val="0"/>
      <w:marTop w:val="0"/>
      <w:marBottom w:val="0"/>
      <w:divBdr>
        <w:top w:val="none" w:sz="0" w:space="0" w:color="auto"/>
        <w:left w:val="none" w:sz="0" w:space="0" w:color="auto"/>
        <w:bottom w:val="none" w:sz="0" w:space="0" w:color="auto"/>
        <w:right w:val="none" w:sz="0" w:space="0" w:color="auto"/>
      </w:divBdr>
    </w:div>
    <w:div w:id="2121997213">
      <w:bodyDiv w:val="1"/>
      <w:marLeft w:val="0"/>
      <w:marRight w:val="0"/>
      <w:marTop w:val="0"/>
      <w:marBottom w:val="0"/>
      <w:divBdr>
        <w:top w:val="none" w:sz="0" w:space="0" w:color="auto"/>
        <w:left w:val="none" w:sz="0" w:space="0" w:color="auto"/>
        <w:bottom w:val="none" w:sz="0" w:space="0" w:color="auto"/>
        <w:right w:val="none" w:sz="0" w:space="0" w:color="auto"/>
      </w:divBdr>
      <w:divsChild>
        <w:div w:id="2059163060">
          <w:marLeft w:val="547"/>
          <w:marRight w:val="0"/>
          <w:marTop w:val="0"/>
          <w:marBottom w:val="0"/>
          <w:divBdr>
            <w:top w:val="none" w:sz="0" w:space="0" w:color="auto"/>
            <w:left w:val="none" w:sz="0" w:space="0" w:color="auto"/>
            <w:bottom w:val="none" w:sz="0" w:space="0" w:color="auto"/>
            <w:right w:val="none" w:sz="0" w:space="0" w:color="auto"/>
          </w:divBdr>
        </w:div>
      </w:divsChild>
    </w:div>
    <w:div w:id="2123374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535</TotalTime>
  <Pages>1</Pages>
  <Words>536</Words>
  <Characters>3061</Characters>
  <Application>Microsoft Office Word</Application>
  <DocSecurity>0</DocSecurity>
  <Lines>25</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Silentall Unattended Installer</Company>
  <LinksUpToDate>false</LinksUpToDate>
  <CharactersWithSpaces>3590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33</cp:revision>
  <dcterms:created xsi:type="dcterms:W3CDTF">2024-04-30T07:04:00Z</dcterms:created>
  <dcterms:modified xsi:type="dcterms:W3CDTF">2026-05-16T13:24:00Z</dcterms:modified>
</cp:coreProperties>
</file>