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3F06" w:rsidRDefault="00540B12">
      <w:pPr>
        <w:jc w:val="center"/>
      </w:pPr>
      <w:bookmarkStart w:id="0" w:name="_GoBack"/>
      <w:bookmarkEnd w:id="0"/>
      <w:r>
        <w:t>6. SINIF SOSYAL BİLGİLER DERSİ NİSAN AYI</w:t>
      </w:r>
      <w:r>
        <w:br/>
        <w:t>MAARİF MODEL DERS RAPORU</w:t>
      </w:r>
    </w:p>
    <w:tbl>
      <w:tblPr>
        <w:tblStyle w:val="TabloKlavuzu"/>
        <w:tblW w:w="0" w:type="auto"/>
        <w:tblLook w:val="04A0" w:firstRow="1" w:lastRow="0" w:firstColumn="1" w:lastColumn="0" w:noHBand="0" w:noVBand="1"/>
      </w:tblPr>
      <w:tblGrid>
        <w:gridCol w:w="2721"/>
        <w:gridCol w:w="6520"/>
      </w:tblGrid>
      <w:tr w:rsidR="00FA3F06">
        <w:tc>
          <w:tcPr>
            <w:tcW w:w="2721" w:type="dxa"/>
          </w:tcPr>
          <w:p w:rsidR="00FA3F06" w:rsidRDefault="00540B12">
            <w:r>
              <w:t>NİSAN AYI TEMA VE ÖĞRENME ÇIKTILARI</w:t>
            </w:r>
          </w:p>
        </w:tc>
        <w:tc>
          <w:tcPr>
            <w:tcW w:w="6520" w:type="dxa"/>
          </w:tcPr>
          <w:p w:rsidR="00FA3F06" w:rsidRDefault="00540B12">
            <w:r>
              <w:t>Rapor No: 8</w:t>
            </w:r>
          </w:p>
        </w:tc>
      </w:tr>
      <w:tr w:rsidR="00FA3F06">
        <w:tc>
          <w:tcPr>
            <w:tcW w:w="2721" w:type="dxa"/>
          </w:tcPr>
          <w:p w:rsidR="00FA3F06" w:rsidRDefault="00540B12">
            <w:pPr>
              <w:spacing w:after="0"/>
            </w:pPr>
            <w:r>
              <w:rPr>
                <w:b/>
              </w:rPr>
              <w:t>Ders Adı / Sınıf</w:t>
            </w:r>
          </w:p>
        </w:tc>
        <w:tc>
          <w:tcPr>
            <w:tcW w:w="6520" w:type="dxa"/>
          </w:tcPr>
          <w:p w:rsidR="00FA3F06" w:rsidRDefault="00540B12">
            <w:pPr>
              <w:spacing w:after="0"/>
            </w:pPr>
            <w:r>
              <w:t>Sosyal Bilgiler / 6. Sınıf</w:t>
            </w:r>
          </w:p>
        </w:tc>
      </w:tr>
      <w:tr w:rsidR="00FA3F06">
        <w:tc>
          <w:tcPr>
            <w:tcW w:w="2721" w:type="dxa"/>
          </w:tcPr>
          <w:p w:rsidR="00FA3F06" w:rsidRDefault="00540B12">
            <w:pPr>
              <w:spacing w:after="0"/>
            </w:pPr>
            <w:r>
              <w:rPr>
                <w:b/>
              </w:rPr>
              <w:t>Öğrenme Alanları</w:t>
            </w:r>
          </w:p>
        </w:tc>
        <w:tc>
          <w:tcPr>
            <w:tcW w:w="6520" w:type="dxa"/>
          </w:tcPr>
          <w:p w:rsidR="00FA3F06" w:rsidRDefault="00540B12">
            <w:r>
              <w:t>4. Yaşayan Demokrasimiz (tamamlama); 5. Hayatımızdaki Ekonomi</w:t>
            </w:r>
          </w:p>
        </w:tc>
      </w:tr>
      <w:tr w:rsidR="00FA3F06">
        <w:tc>
          <w:tcPr>
            <w:tcW w:w="2721" w:type="dxa"/>
          </w:tcPr>
          <w:p w:rsidR="00FA3F06" w:rsidRDefault="00540B12">
            <w:pPr>
              <w:spacing w:after="0"/>
            </w:pPr>
            <w:r>
              <w:rPr>
                <w:b/>
              </w:rPr>
              <w:t>İçerik Çerçevesi</w:t>
            </w:r>
          </w:p>
        </w:tc>
        <w:tc>
          <w:tcPr>
            <w:tcW w:w="6520" w:type="dxa"/>
          </w:tcPr>
          <w:p w:rsidR="00FA3F06" w:rsidRDefault="00540B12">
            <w:r>
              <w:t>Dijitalleşme ve Teknolojik Gelişmelerin Vatandaşlık Hak ve Sorumluluklarına Etkileri; Ülkemizin Kaynakları ve Ekonomik Faaliyetler; Ekonomik Faaliyetler ve Meslekler</w:t>
            </w:r>
          </w:p>
        </w:tc>
      </w:tr>
      <w:tr w:rsidR="00FA3F06">
        <w:tc>
          <w:tcPr>
            <w:tcW w:w="2721" w:type="dxa"/>
          </w:tcPr>
          <w:p w:rsidR="00FA3F06" w:rsidRDefault="00540B12">
            <w:pPr>
              <w:spacing w:after="0"/>
            </w:pPr>
            <w:r>
              <w:rPr>
                <w:b/>
              </w:rPr>
              <w:t>Öğrenme Çıktıları</w:t>
            </w:r>
          </w:p>
        </w:tc>
        <w:tc>
          <w:tcPr>
            <w:tcW w:w="6520" w:type="dxa"/>
          </w:tcPr>
          <w:p w:rsidR="00FA3F06" w:rsidRDefault="00540B12">
            <w:r>
              <w:t>SB.6.4.3. Vatandaşlık haklarının kullanımında dijitall</w:t>
            </w:r>
            <w:r>
              <w:t>eşme ve teknolojik gelişmelerin etkilerini sorgulayabilme (sınav haftasıyla bağlantılı tekrar)</w:t>
            </w:r>
            <w:r>
              <w:br/>
              <w:t>SB.6.5.1. Ülkemizin kaynakları ile ekonomik faaliyetler arasındaki ilişkiyi çözümleyebilme</w:t>
            </w:r>
            <w:r>
              <w:br/>
              <w:t>SB.6.5.2. Ekonomik faaliyetler ve meslekler arasındaki ilişki hakkında</w:t>
            </w:r>
            <w:r>
              <w:t xml:space="preserve"> kanıta dayalı öngörüde bulunabilme (konuya giriş)</w:t>
            </w:r>
          </w:p>
        </w:tc>
      </w:tr>
      <w:tr w:rsidR="00FA3F06">
        <w:tc>
          <w:tcPr>
            <w:tcW w:w="2721" w:type="dxa"/>
          </w:tcPr>
          <w:p w:rsidR="00FA3F06" w:rsidRDefault="00540B12">
            <w:pPr>
              <w:spacing w:after="0"/>
            </w:pPr>
            <w:r>
              <w:rPr>
                <w:b/>
              </w:rPr>
              <w:t>Alan ve Kavramsal Beceriler</w:t>
            </w:r>
          </w:p>
        </w:tc>
        <w:tc>
          <w:tcPr>
            <w:tcW w:w="6520" w:type="dxa"/>
          </w:tcPr>
          <w:p w:rsidR="00FA3F06" w:rsidRDefault="00540B12">
            <w:r>
              <w:t>Çözümleme, ilişki kurma, karşılaştırma, sorgulama, kanıt kullanma, öngörü geliştirme, veri yorumlama ve iş birliği</w:t>
            </w:r>
          </w:p>
        </w:tc>
      </w:tr>
      <w:tr w:rsidR="00FA3F06">
        <w:tc>
          <w:tcPr>
            <w:tcW w:w="2721" w:type="dxa"/>
          </w:tcPr>
          <w:p w:rsidR="00FA3F06" w:rsidRDefault="00540B12">
            <w:pPr>
              <w:spacing w:after="0"/>
            </w:pPr>
            <w:r>
              <w:rPr>
                <w:b/>
              </w:rPr>
              <w:t>Eğilimler</w:t>
            </w:r>
          </w:p>
        </w:tc>
        <w:tc>
          <w:tcPr>
            <w:tcW w:w="6520" w:type="dxa"/>
          </w:tcPr>
          <w:p w:rsidR="00FA3F06" w:rsidRDefault="00540B12">
            <w:r>
              <w:t>Çalışkanlık, dürüstlük, vatanseverlik, sorumluluk,</w:t>
            </w:r>
            <w:r>
              <w:t xml:space="preserve"> duyarlılık, merak ve iş birliği</w:t>
            </w:r>
          </w:p>
        </w:tc>
      </w:tr>
    </w:tbl>
    <w:p w:rsidR="00FA3F06" w:rsidRDefault="00FA3F06">
      <w:pPr>
        <w:spacing w:after="0"/>
      </w:pPr>
    </w:p>
    <w:tbl>
      <w:tblPr>
        <w:tblStyle w:val="TabloKlavuzu"/>
        <w:tblW w:w="0" w:type="auto"/>
        <w:tblLook w:val="04A0" w:firstRow="1" w:lastRow="0" w:firstColumn="1" w:lastColumn="0" w:noHBand="0" w:noVBand="1"/>
      </w:tblPr>
      <w:tblGrid>
        <w:gridCol w:w="2721"/>
        <w:gridCol w:w="6520"/>
      </w:tblGrid>
      <w:tr w:rsidR="00FA3F06">
        <w:tc>
          <w:tcPr>
            <w:tcW w:w="2721" w:type="dxa"/>
          </w:tcPr>
          <w:p w:rsidR="00FA3F06" w:rsidRDefault="00540B12">
            <w:r>
              <w:t>NİSAN AYI PROGRAMLAR ARASI BİLEŞENLER</w:t>
            </w:r>
          </w:p>
        </w:tc>
        <w:tc>
          <w:tcPr>
            <w:tcW w:w="6520" w:type="dxa"/>
          </w:tcPr>
          <w:p w:rsidR="00FA3F06" w:rsidRDefault="00FA3F06">
            <w:pPr>
              <w:spacing w:after="0"/>
            </w:pPr>
          </w:p>
        </w:tc>
      </w:tr>
      <w:tr w:rsidR="00FA3F06">
        <w:tc>
          <w:tcPr>
            <w:tcW w:w="2721" w:type="dxa"/>
          </w:tcPr>
          <w:p w:rsidR="00FA3F06" w:rsidRDefault="00540B12">
            <w:pPr>
              <w:spacing w:after="0"/>
            </w:pPr>
            <w:r>
              <w:rPr>
                <w:b/>
              </w:rPr>
              <w:t>Sosyal-Duygusal Öğrenme</w:t>
            </w:r>
          </w:p>
        </w:tc>
        <w:tc>
          <w:tcPr>
            <w:tcW w:w="6520" w:type="dxa"/>
          </w:tcPr>
          <w:p w:rsidR="00FA3F06" w:rsidRDefault="00540B12">
            <w:r>
              <w:t>İletişim, iş birliği, uyum, esneklik ve sorumlu karar verme</w:t>
            </w:r>
          </w:p>
        </w:tc>
      </w:tr>
      <w:tr w:rsidR="00FA3F06">
        <w:tc>
          <w:tcPr>
            <w:tcW w:w="2721" w:type="dxa"/>
          </w:tcPr>
          <w:p w:rsidR="00FA3F06" w:rsidRDefault="00540B12">
            <w:pPr>
              <w:spacing w:after="0"/>
            </w:pPr>
            <w:r>
              <w:rPr>
                <w:b/>
              </w:rPr>
              <w:t>Değerler</w:t>
            </w:r>
          </w:p>
        </w:tc>
        <w:tc>
          <w:tcPr>
            <w:tcW w:w="6520" w:type="dxa"/>
          </w:tcPr>
          <w:p w:rsidR="00FA3F06" w:rsidRDefault="00540B12">
            <w:r>
              <w:t>Çalışkanlık, dürüstlük, vatanseverlik, sorumluluk ve tasarruf bilinci</w:t>
            </w:r>
          </w:p>
        </w:tc>
      </w:tr>
      <w:tr w:rsidR="00FA3F06">
        <w:tc>
          <w:tcPr>
            <w:tcW w:w="2721" w:type="dxa"/>
          </w:tcPr>
          <w:p w:rsidR="00FA3F06" w:rsidRDefault="00540B12">
            <w:pPr>
              <w:spacing w:after="0"/>
            </w:pPr>
            <w:r>
              <w:rPr>
                <w:b/>
              </w:rPr>
              <w:t xml:space="preserve">Okuryazarlık </w:t>
            </w:r>
            <w:r>
              <w:rPr>
                <w:b/>
              </w:rPr>
              <w:t>Becerileri</w:t>
            </w:r>
          </w:p>
        </w:tc>
        <w:tc>
          <w:tcPr>
            <w:tcW w:w="6520" w:type="dxa"/>
          </w:tcPr>
          <w:p w:rsidR="00FA3F06" w:rsidRDefault="00540B12">
            <w:r>
              <w:t>Bilgi, dijital ve görsel okuryazarlık; harita, tablo ve grafiklerden yararlanma</w:t>
            </w:r>
          </w:p>
        </w:tc>
      </w:tr>
      <w:tr w:rsidR="00FA3F06">
        <w:tc>
          <w:tcPr>
            <w:tcW w:w="2721" w:type="dxa"/>
          </w:tcPr>
          <w:p w:rsidR="00FA3F06" w:rsidRDefault="00540B12">
            <w:pPr>
              <w:spacing w:after="0"/>
            </w:pPr>
            <w:r>
              <w:rPr>
                <w:b/>
              </w:rPr>
              <w:t>Disiplinler Arası İlişkiler</w:t>
            </w:r>
          </w:p>
        </w:tc>
        <w:tc>
          <w:tcPr>
            <w:tcW w:w="6520" w:type="dxa"/>
          </w:tcPr>
          <w:p w:rsidR="00FA3F06" w:rsidRDefault="00540B12">
            <w:r>
              <w:t>Türkçe, Matematik, Fen Bilimleri, Bilişim Teknolojileri ve Yazılım</w:t>
            </w:r>
          </w:p>
        </w:tc>
      </w:tr>
      <w:tr w:rsidR="00FA3F06">
        <w:tc>
          <w:tcPr>
            <w:tcW w:w="2721" w:type="dxa"/>
          </w:tcPr>
          <w:p w:rsidR="00FA3F06" w:rsidRDefault="00540B12">
            <w:pPr>
              <w:spacing w:after="0"/>
            </w:pPr>
            <w:r>
              <w:rPr>
                <w:b/>
              </w:rPr>
              <w:t>Beceriler Arası İlişkiler</w:t>
            </w:r>
          </w:p>
        </w:tc>
        <w:tc>
          <w:tcPr>
            <w:tcW w:w="6520" w:type="dxa"/>
          </w:tcPr>
          <w:p w:rsidR="00FA3F06" w:rsidRDefault="00540B12">
            <w:r>
              <w:t>Kaynak-ekonomik faaliyet ilişkisini çözüml</w:t>
            </w:r>
            <w:r>
              <w:t>eme; ekonomik faaliyet ve meslekler arasında kanıta dayalı ilişki kurma</w:t>
            </w:r>
          </w:p>
        </w:tc>
      </w:tr>
      <w:tr w:rsidR="00FA3F06">
        <w:tc>
          <w:tcPr>
            <w:tcW w:w="2721" w:type="dxa"/>
          </w:tcPr>
          <w:p w:rsidR="00FA3F06" w:rsidRDefault="00540B12">
            <w:pPr>
              <w:spacing w:after="0"/>
            </w:pPr>
            <w:r>
              <w:rPr>
                <w:b/>
              </w:rPr>
              <w:t>Anahtar Kavramlar</w:t>
            </w:r>
          </w:p>
        </w:tc>
        <w:tc>
          <w:tcPr>
            <w:tcW w:w="6520" w:type="dxa"/>
          </w:tcPr>
          <w:p w:rsidR="00FA3F06" w:rsidRDefault="00540B12">
            <w:r>
              <w:t>Doğal kaynak, beşerî kaynak, tarım, sanayi, turizm, ticaret, üretim, meslek ve ekonomik faaliyet</w:t>
            </w:r>
          </w:p>
        </w:tc>
      </w:tr>
      <w:tr w:rsidR="00FA3F06">
        <w:tc>
          <w:tcPr>
            <w:tcW w:w="2721" w:type="dxa"/>
          </w:tcPr>
          <w:p w:rsidR="00FA3F06" w:rsidRDefault="00540B12">
            <w:pPr>
              <w:spacing w:after="0"/>
            </w:pPr>
            <w:r>
              <w:rPr>
                <w:b/>
              </w:rPr>
              <w:t>Öğrenme Kanıtları</w:t>
            </w:r>
          </w:p>
        </w:tc>
        <w:tc>
          <w:tcPr>
            <w:tcW w:w="6520" w:type="dxa"/>
          </w:tcPr>
          <w:p w:rsidR="00FA3F06" w:rsidRDefault="00540B12">
            <w:r>
              <w:t xml:space="preserve">Harita ve grafik inceleme, örnek olay, </w:t>
            </w:r>
            <w:r>
              <w:t>karşılaştırma tablosu, grup çalışması, açık uçlu sorular, gözlem ve kontrol listesi</w:t>
            </w:r>
          </w:p>
        </w:tc>
      </w:tr>
    </w:tbl>
    <w:p w:rsidR="00FA3F06" w:rsidRDefault="00FA3F06">
      <w:pPr>
        <w:spacing w:after="0"/>
      </w:pPr>
    </w:p>
    <w:p w:rsidR="00FA3F06" w:rsidRDefault="00540B12">
      <w:pPr>
        <w:pStyle w:val="Balk2"/>
      </w:pPr>
      <w:r>
        <w:t>Yaşayan Demokrasimiz ve Hayatımızdaki Ekonomi Öğrenme Alanları İşleniş Süreci</w:t>
      </w:r>
    </w:p>
    <w:p w:rsidR="00FA3F06" w:rsidRDefault="00540B12">
      <w:r>
        <w:t>Nisan ayının ilk bölümünde, 29 Mart–9 Nisan sınav haftası kapsamında SB.6.4.3 öğrenme çıktıs</w:t>
      </w:r>
      <w:r>
        <w:t>ına ilişkin dijital vatandaşlık, hak ve sorumluluklar ile güvenilir bilgi kullanımı konuları tekrar edildi. Öğrencilerin önceki öğrenmeleri açık uçlu sorular ve örnek olaylar aracılığıyla yoklandı; belirlenen öğrenme eksiklerine yönelik kısa dönütler veril</w:t>
      </w:r>
      <w:r>
        <w:t>di.</w:t>
      </w:r>
    </w:p>
    <w:p w:rsidR="00FA3F06" w:rsidRDefault="00540B12">
      <w:r>
        <w:t>Ayın devamında “Hayatımızdaki Ekonomi” öğrenme alanına geçilerek SB.6.5.1 kapsamında ülkemizin doğal ve beşerî kaynakları ile ekonomik faaliyetler arasındaki ilişkiler ele alındı. Öğrenciler tarım, hayvancılık, madencilik, sanayi, ticaret ve turizm örn</w:t>
      </w:r>
      <w:r>
        <w:t>eklerini harita ve görseller üzerinden inceledi. İklim, yer şekilleri, su kaynakları, ulaşım ve nüfus özelliklerinin ekonomik faaliyetlerin dağılışını nasıl etkilediği karşılaştırıldı. Kaynakların verimli kullanılmasının önemi üzerinde duruldu.</w:t>
      </w:r>
    </w:p>
    <w:p w:rsidR="00FA3F06" w:rsidRDefault="00540B12">
      <w:r>
        <w:t>Ayın son bö</w:t>
      </w:r>
      <w:r>
        <w:t>lümünde SB.6.5.2 öğrenme çıktısına hazırlık olarak ekonomik faaliyetlerle meslekler arasındaki ilişki örnekleri üzerinde çalışıldı. Öğrenciler bir bölgede öne çıkan ekonomik faaliyetlerin hangi mesleklere ihtiyaç oluşturduğunu tartıştı; harita, tablo ve kı</w:t>
      </w:r>
      <w:r>
        <w:t>sa metinlerden elde edilen kanıtlarla gerekçeli öngörüler geliştirmeye başladı. 23 Nisan Ulusal Egemenlik ve Çocuk Bayramı bağlamında üretim, emek ve toplumsal sorumluluk değerleriyle ilişki kuruldu.</w:t>
      </w:r>
    </w:p>
    <w:p w:rsidR="00FA3F06" w:rsidRDefault="00540B12">
      <w:pPr>
        <w:pStyle w:val="Balk2"/>
      </w:pPr>
      <w:r>
        <w:t>Araştırma Ödevleri ve Görevleri</w:t>
      </w:r>
    </w:p>
    <w:p w:rsidR="00FA3F06" w:rsidRDefault="00540B12">
      <w:r>
        <w:t>Yaşanılan ilde öne çıkan</w:t>
      </w:r>
      <w:r>
        <w:t xml:space="preserve"> bir ekonomik faaliyeti doğal ve beşerî kaynaklarla ilişkilendiren kısa araştırma; seçilen ekonomik faaliyete bağlı meslekleri gösteren tablo; ülkemizin farklı bölgelerindeki ekonomik faaliyetleri karşılaştıran görsel çalışma görevleri verildi.</w:t>
      </w:r>
    </w:p>
    <w:p w:rsidR="00FA3F06" w:rsidRDefault="00540B12">
      <w:pPr>
        <w:pStyle w:val="Balk2"/>
      </w:pPr>
      <w:r>
        <w:t>Gözlem ve Ö</w:t>
      </w:r>
      <w:r>
        <w:t>lçme Değerlendirme</w:t>
      </w:r>
    </w:p>
    <w:p w:rsidR="00FA3F06" w:rsidRDefault="00540B12">
      <w:r>
        <w:t>SB.6.4.3 ile ilgili tekrar çalışmaları ve sınav haftası uygulamaları değerlendirildi. SB.6.5.1 kapsamında kaynaklar ile ekonomik faaliyetler arasındaki ilişkileri çözümleme becerisi harita yorumlama, örnek olay, açık uçlu sorular ve karş</w:t>
      </w:r>
      <w:r>
        <w:t>ılaştırma tablolarıyla izlendi. SB.6.5.2 kapsamında mesleklere ilişkin kanıta dayalı ilk öngörüler sınıf içi tartışmalar ve gözlem formlarıyla değerlendirildi.</w:t>
      </w:r>
    </w:p>
    <w:p w:rsidR="00FA3F06" w:rsidRDefault="00540B12">
      <w:pPr>
        <w:pStyle w:val="Balk2"/>
      </w:pPr>
      <w:r>
        <w:lastRenderedPageBreak/>
        <w:t>Zenginleştirme Çalışmaları</w:t>
      </w:r>
    </w:p>
    <w:p w:rsidR="00FA3F06" w:rsidRDefault="00540B12">
      <w:r>
        <w:t>İleri düzeydeki öğrencilerden iki farklı bölgenin ekonomik faaliyetle</w:t>
      </w:r>
      <w:r>
        <w:t>rini kaynak, ulaşım ve nüfus bakımından karşılaştırmaları; kaynak kullanımındaki değişimlerin meslekler üzerindeki olası etkilerine ilişkin gerekçeli öngörüler oluşturmaları istendi.</w:t>
      </w:r>
    </w:p>
    <w:p w:rsidR="00FA3F06" w:rsidRDefault="00540B12">
      <w:pPr>
        <w:pStyle w:val="Balk2"/>
      </w:pPr>
      <w:r>
        <w:t>Destekleme Çalışmaları</w:t>
      </w:r>
    </w:p>
    <w:p w:rsidR="00FA3F06" w:rsidRDefault="00540B12">
      <w:r>
        <w:t>Desteğe ihtiyaç duyan öğrencilerle kaynak-ekonomik</w:t>
      </w:r>
      <w:r>
        <w:t xml:space="preserve"> faaliyet eşleştirme kartları, basitleştirilmiş haritalar, görsel örnekler ve kısa açıklama metinleri kullanıldı. Temel kavramlar günlük yaşam örnekleriyle pekiştirildi; yönlendirici sorular ve akran desteği sağlandı.</w:t>
      </w:r>
    </w:p>
    <w:p w:rsidR="00FA3F06" w:rsidRDefault="00540B12">
      <w:pPr>
        <w:pStyle w:val="Balk2"/>
      </w:pPr>
      <w:r>
        <w:t>Nisan Ayı Genel Değerlendirme</w:t>
      </w:r>
    </w:p>
    <w:p w:rsidR="00FA3F06" w:rsidRDefault="00540B12">
      <w:r>
        <w:t>Nisan ay</w:t>
      </w:r>
      <w:r>
        <w:t>ında “Yaşayan Demokrasimiz” öğrenme alanındaki dijital vatandaşlık konuları sınav haftasıyla bağlantılı olarak tekrar edildi; ardından “Hayatımızdaki Ekonomi” öğrenme alanında ülkemizin kaynakları ile ekonomik faaliyetler arasındaki ilişkiler incelendi. Öğ</w:t>
      </w:r>
      <w:r>
        <w:t>rencilerin doğal ve beşerî kaynakları ayırt etme, ekonomik faaliyetlerin dağılışını yorumlama ve mesleklerle ilişkisine dair kanıta dayalı öngörüler geliştirme becerileri desteklendi. Harita, tablo, örnek olay ve açık uçlu sorularla öğrenme süreci izlendi.</w:t>
      </w:r>
    </w:p>
    <w:p w:rsidR="00FA3F06" w:rsidRDefault="00540B12">
      <w:pPr>
        <w:jc w:val="right"/>
      </w:pPr>
      <w:r>
        <w:br/>
        <w:t>01.05.2027</w:t>
      </w:r>
    </w:p>
    <w:p w:rsidR="00FA3F06" w:rsidRDefault="00540B12">
      <w:pPr>
        <w:jc w:val="center"/>
      </w:pPr>
      <w:r>
        <w:t>Ders Öğretmeni                                                  Okul Müdürü</w:t>
      </w:r>
    </w:p>
    <w:sectPr w:rsidR="00FA3F06" w:rsidSect="00034616">
      <w:pgSz w:w="12240" w:h="15840"/>
      <w:pgMar w:top="907" w:right="1162" w:bottom="850" w:left="116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540B12"/>
    <w:rsid w:val="00AA1D8D"/>
    <w:rsid w:val="00B47730"/>
    <w:rsid w:val="00CB0664"/>
    <w:rsid w:val="00FA3F0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07753F15-7D35-4BCC-9BC2-912672737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pPr>
    <w:rPr>
      <w:rFonts w:ascii="Arial" w:hAnsi="Arial"/>
      <w:sz w:val="18"/>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193750"/>
      <w:sz w:val="21"/>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78762-179E-4009-B7B1-071058634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773</Words>
  <Characters>4407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3</cp:revision>
  <dcterms:created xsi:type="dcterms:W3CDTF">2013-12-23T23:15:00Z</dcterms:created>
  <dcterms:modified xsi:type="dcterms:W3CDTF">2026-10-27T08:25:00Z</dcterms:modified>
  <cp:category/>
</cp:coreProperties>
</file>