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7748B" w14:textId="77777777" w:rsidR="007E5004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20ECF9C8" wp14:editId="3E373BCF">
            <wp:extent cx="742950" cy="7429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EE01F" w14:textId="77777777" w:rsidR="007E5004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6. SINIF SOSYAL BİLGİLER · 1. Öğrenme Alanı Birey ve Toplum</w:t>
      </w:r>
    </w:p>
    <w:p w14:paraId="4178E71E" w14:textId="77777777" w:rsidR="007E5004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Kültürel Bağlarımızın ve Millî Değerlerimizin Toplumsal Birliğe Etkisi</w:t>
      </w:r>
    </w:p>
    <w:p w14:paraId="56474C47" w14:textId="77777777" w:rsidR="007E5004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20 SORULUK DEĞERLENDİRME TESTİ</w:t>
      </w:r>
    </w:p>
    <w:p w14:paraId="08462C98" w14:textId="77777777" w:rsidR="007E5004" w:rsidRDefault="00000000">
      <w:pPr>
        <w:spacing w:after="26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42"/>
        <w:gridCol w:w="3894"/>
      </w:tblGrid>
      <w:tr w:rsidR="007E5004" w14:paraId="3E838F11" w14:textId="77777777">
        <w:tblPrEx>
          <w:tblCellMar>
            <w:top w:w="0" w:type="dxa"/>
            <w:bottom w:w="0" w:type="dxa"/>
          </w:tblCellMar>
        </w:tblPrEx>
        <w:tc>
          <w:tcPr>
            <w:tcW w:w="3000" w:type="pct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07296CCF" w14:textId="77777777" w:rsidR="007E5004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18"/>
                <w:szCs w:val="18"/>
              </w:rPr>
              <w:t xml:space="preserve">Adı Soyadı: </w:t>
            </w:r>
            <w:r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..................................................................</w:t>
            </w:r>
          </w:p>
        </w:tc>
        <w:tc>
          <w:tcPr>
            <w:tcW w:w="2000" w:type="pct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5B3FED68" w14:textId="77777777" w:rsidR="007E5004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18"/>
                <w:szCs w:val="18"/>
              </w:rPr>
              <w:t xml:space="preserve">Sınıf / No: </w:t>
            </w:r>
            <w:r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........................</w:t>
            </w:r>
          </w:p>
        </w:tc>
      </w:tr>
    </w:tbl>
    <w:p w14:paraId="5814424F" w14:textId="77777777" w:rsidR="007E5004" w:rsidRDefault="007E5004">
      <w:pPr>
        <w:spacing w:after="140"/>
      </w:pP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7E5004" w14:paraId="7C2B1024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1C40C750" w14:textId="77777777" w:rsidR="007E5004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2E2A6B"/>
                <w:sz w:val="18"/>
                <w:szCs w:val="18"/>
              </w:rPr>
              <w:t xml:space="preserve">YÖNERGE  </w:t>
            </w:r>
            <w:r>
              <w:rPr>
                <w:rFonts w:ascii="Calibri" w:eastAsia="Calibri" w:hAnsi="Calibri" w:cs="Calibri"/>
                <w:color w:val="232135"/>
                <w:sz w:val="18"/>
                <w:szCs w:val="18"/>
              </w:rPr>
              <w:t>Her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18"/>
                <w:szCs w:val="18"/>
              </w:rPr>
              <w:t xml:space="preserve"> sorunun yalnızca bir doğru cevabı vardır. Doğru seçeneği işaretleyiniz. Her soru 5 puandır.</w:t>
            </w:r>
          </w:p>
        </w:tc>
      </w:tr>
    </w:tbl>
    <w:p w14:paraId="1B172B3E" w14:textId="77777777" w:rsidR="007E5004" w:rsidRDefault="007E5004">
      <w:pPr>
        <w:spacing w:after="60"/>
      </w:pPr>
    </w:p>
    <w:p w14:paraId="62E2AE3B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Bir ulusun tarihî süreç içinde oluşturduğu maddi ve manevi değerlerin bütününe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2CD25B3D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D42FCE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değer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DEDF4B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Kültür</w:t>
            </w:r>
          </w:p>
        </w:tc>
      </w:tr>
      <w:tr w:rsidR="007E5004" w:rsidRPr="00B07C0B" w14:paraId="75B5D48D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D02FAB8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Gelenek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6592A3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Bayram</w:t>
            </w:r>
          </w:p>
        </w:tc>
      </w:tr>
    </w:tbl>
    <w:p w14:paraId="5BA80B20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2.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Bir topluma kimlik kazandıran ve onu diğer toplumlardan ayıran değerler bütününe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6CE8278E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8BFA5A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Kültürel bağ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B4338D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Görenek</w:t>
            </w:r>
          </w:p>
        </w:tc>
      </w:tr>
      <w:tr w:rsidR="007E5004" w:rsidRPr="00B07C0B" w14:paraId="49D4C9AD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1426D2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kültür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C62EAC2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Sanat</w:t>
            </w:r>
          </w:p>
        </w:tc>
      </w:tr>
    </w:tbl>
    <w:p w14:paraId="0349CA58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3.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Bir milletin geçmişten getirip kuşaktan kuşağa aktardığı maddi ve manevi değerlere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74722963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0E432F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değerler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82F80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Kültürel bağlar</w:t>
            </w:r>
          </w:p>
        </w:tc>
      </w:tr>
      <w:tr w:rsidR="007E5004" w:rsidRPr="00B07C0B" w14:paraId="530597E7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AABD0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Gelenekler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230F0F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Bayramlar</w:t>
            </w:r>
          </w:p>
        </w:tc>
      </w:tr>
    </w:tbl>
    <w:p w14:paraId="18A15083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4.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Bir milleti bir arada tutan manevi yapı taşlarına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44F00362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F9A720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değerler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15587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Kültürel bağlar</w:t>
            </w:r>
          </w:p>
        </w:tc>
      </w:tr>
      <w:tr w:rsidR="007E5004" w:rsidRPr="00B07C0B" w14:paraId="547988C2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BE8FE2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Görenekler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A29D4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Sanat eserleri</w:t>
            </w:r>
          </w:p>
        </w:tc>
      </w:tr>
    </w:tbl>
    <w:p w14:paraId="558068FF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5.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Aşağıdakilerden hangisi kültürel bağlarımızın temel unsurlarından biri değildir?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1C97A126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A48D568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Dil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2FB74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Din</w:t>
            </w:r>
          </w:p>
        </w:tc>
      </w:tr>
      <w:tr w:rsidR="007E5004" w:rsidRPr="00B07C0B" w14:paraId="56513EC9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0DEDA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Tarih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63A22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Trafik kuralları</w:t>
            </w:r>
          </w:p>
        </w:tc>
      </w:tr>
    </w:tbl>
    <w:p w14:paraId="05E29378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6.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"Türk demek, dil demektir." sözü kime aittir?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103BDA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0400C07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Yunus Emre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1A538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Mustafa Kemal Atatürk</w:t>
            </w:r>
          </w:p>
        </w:tc>
      </w:tr>
      <w:tr w:rsidR="007E5004" w:rsidRPr="00B07C0B" w14:paraId="359A9635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8FBEC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Mevlânâ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96D5F4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Hacı Bektaş-ı Veli</w:t>
            </w:r>
          </w:p>
        </w:tc>
      </w:tr>
    </w:tbl>
    <w:p w14:paraId="06813B50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7.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Ninniler, destanlar, atasözleri ve türküler hangi unsur aracılığıyla nesilden nesile aktarılır?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FD20D0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6CD12A7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Din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51590D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Dil</w:t>
            </w:r>
          </w:p>
        </w:tc>
      </w:tr>
      <w:tr w:rsidR="007E5004" w:rsidRPr="00B07C0B" w14:paraId="41828BDB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84AC66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Sanat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7AAE0E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Bayram</w:t>
            </w:r>
          </w:p>
        </w:tc>
      </w:tr>
    </w:tbl>
    <w:p w14:paraId="483C2228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8.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Yunus Emre, Mevlânâ ve Hacı Bektaş-ı Veli gibi şahsiyetler için aşağıdakilerden hangisi söylenebilir?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0FC1494B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5F72AF4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Manevi önderlerdir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637A4FD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bayramlardır</w:t>
            </w:r>
          </w:p>
        </w:tc>
      </w:tr>
      <w:tr w:rsidR="007E5004" w:rsidRPr="00B07C0B" w14:paraId="08397B3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5256B6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Kültürel bağ değildir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7955DB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Gelenek değildir</w:t>
            </w:r>
          </w:p>
        </w:tc>
      </w:tr>
    </w:tbl>
    <w:p w14:paraId="2038D43C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9.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Bir milletin hafızası olarak kabul edilen, geçmişten geleceğe köprü görevi gören unsur aşağıdakilerden hangisidir?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80F41FF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F32C0D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Sanat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91BBC3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Din</w:t>
            </w:r>
          </w:p>
        </w:tc>
      </w:tr>
      <w:tr w:rsidR="007E5004" w:rsidRPr="00B07C0B" w14:paraId="25856E67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63B531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Tarih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82B05A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Bayram</w:t>
            </w:r>
          </w:p>
        </w:tc>
      </w:tr>
    </w:tbl>
    <w:p w14:paraId="0AE933DF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lastRenderedPageBreak/>
        <w:t xml:space="preserve">10.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Hat, tezhip, minyatür, çini ve ebru aşağıdaki unsurlardan hangisine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0C3D6912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F77AC4F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Geleneksel Türk sanatlarına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D1A1251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bayramlara</w:t>
            </w:r>
          </w:p>
        </w:tc>
      </w:tr>
      <w:tr w:rsidR="007E5004" w:rsidRPr="00B07C0B" w14:paraId="20F7BE37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AF4A17F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Dinî değerlere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5E4435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Gelenek-göreneğe</w:t>
            </w:r>
          </w:p>
        </w:tc>
      </w:tr>
    </w:tbl>
    <w:p w14:paraId="5B490F82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11.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Toplumda nesilden nesile aktarılan, kültürel öneme sahip alışkanlıklara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340D09F9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CE4CBA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Görenek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065FFA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Gelenek</w:t>
            </w:r>
          </w:p>
        </w:tc>
      </w:tr>
      <w:tr w:rsidR="007E5004" w:rsidRPr="00B07C0B" w14:paraId="7FD03453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34475A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değer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62DD4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Bayram</w:t>
            </w:r>
          </w:p>
        </w:tc>
      </w:tr>
    </w:tbl>
    <w:p w14:paraId="71744930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12.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Bir şeyi eskiden beri görüldüğü gibi yapma alışkanlığına ne denir?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2B7FFED2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528AC27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Gelenek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461156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Görenek</w:t>
            </w:r>
          </w:p>
        </w:tc>
      </w:tr>
      <w:tr w:rsidR="007E5004" w:rsidRPr="00B07C0B" w14:paraId="1059BB4E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85F7A4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Kültür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E3EF22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kültür</w:t>
            </w:r>
          </w:p>
        </w:tc>
      </w:tr>
    </w:tbl>
    <w:p w14:paraId="5D734B8B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13.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Ramazan Bayramı ve Kurban Bayramı aşağıdaki bayram türlerinden hangisine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03A5F600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B25F3C8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bayramlar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A0602C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Mevsimsel bayramlar</w:t>
            </w:r>
          </w:p>
        </w:tc>
      </w:tr>
      <w:tr w:rsidR="007E5004" w:rsidRPr="00B07C0B" w14:paraId="22924F94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0DAFFB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Dinî bayramlar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C9105A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Yerel bayramlar</w:t>
            </w:r>
          </w:p>
        </w:tc>
      </w:tr>
    </w:tbl>
    <w:p w14:paraId="6203A2ED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14.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23 Nisan, 19 Mayıs, 29 Ekim ve 30 Ağustos aşağıdaki bayram türlerinden hangisine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2996F88E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08E46D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Dinî bayramlar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D40CA2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bayramlar</w:t>
            </w:r>
          </w:p>
        </w:tc>
      </w:tr>
      <w:tr w:rsidR="007E5004" w:rsidRPr="00B07C0B" w14:paraId="4EB80093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FCA2BA4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Mevsimsel bayramlar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F8F411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Aile bayramları</w:t>
            </w:r>
          </w:p>
        </w:tc>
      </w:tr>
    </w:tbl>
    <w:p w14:paraId="03FADD6D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15.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Nevruz ve Hıdırellez aşağıdaki bayram türlerinden hangisine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4FF2177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A0D3FC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Millî bayramlar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9551420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Dinî bayramlar</w:t>
            </w:r>
          </w:p>
        </w:tc>
      </w:tr>
      <w:tr w:rsidR="007E5004" w:rsidRPr="00B07C0B" w14:paraId="3CAF8950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57B3C9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Mevsimsel bayramlar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3CF8F0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Resmî bayramlar</w:t>
            </w:r>
          </w:p>
        </w:tc>
      </w:tr>
    </w:tbl>
    <w:p w14:paraId="3533A69E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16.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"Ülkesine bağlılık gösteren, onu seven ve çıkarlarını her şeyin üstünde tutan millî değer" tanımı aşağıdakilerden hangisine aittir?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D018C1B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98BCC19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Hoşgörü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321A69D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Vatanseverlik</w:t>
            </w:r>
          </w:p>
        </w:tc>
      </w:tr>
      <w:tr w:rsidR="007E5004" w:rsidRPr="00B07C0B" w14:paraId="202347E5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F68D50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Adalet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3C24D7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Dayanışma</w:t>
            </w:r>
          </w:p>
        </w:tc>
      </w:tr>
    </w:tbl>
    <w:p w14:paraId="0489D85D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17.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15 Temmuz Demokrasi ve Millî Birlik Günü, milletimizin aşağıdaki değerlerden hangisini güçlü biçimde gösterdiği bir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43A13976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73E15C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Birlik, beraberlik ve vatanseverlik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D6D47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Yalnızca ekonomik kalkınma</w:t>
            </w:r>
          </w:p>
        </w:tc>
      </w:tr>
      <w:tr w:rsidR="007E5004" w:rsidRPr="00B07C0B" w14:paraId="034151DE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B263D1C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Yalnızca sanatsal gelişim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5031B7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Yalnızca bireysel başarı</w:t>
            </w:r>
          </w:p>
        </w:tc>
      </w:tr>
    </w:tbl>
    <w:p w14:paraId="7BEE5683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18.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6 Şubat 2023 depremlerinde devlet ve milletin tek yürek olması aşağıdakilerden hangisine örnektir?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A8795FC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179C78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Bireyselliğe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7E8015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Dayanışmaya</w:t>
            </w:r>
          </w:p>
        </w:tc>
      </w:tr>
      <w:tr w:rsidR="007E5004" w:rsidRPr="00B07C0B" w14:paraId="1C0E19CF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E91B8C5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Rekabete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76A1756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İlgisizliğe</w:t>
            </w:r>
          </w:p>
        </w:tc>
      </w:tr>
    </w:tbl>
    <w:p w14:paraId="6400CC53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19.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Kastamonu halkının İnebolu Limanı'ndan Ankara'ya cephane taşıması (İstiklal Yolu) Türk milletinin hangi özelliğini gösterir?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5119C454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AB79D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Özverili ve vatansever olduğunu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66E50AE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Kültüre önem vermediğini</w:t>
            </w:r>
          </w:p>
        </w:tc>
      </w:tr>
      <w:tr w:rsidR="007E5004" w:rsidRPr="00B07C0B" w14:paraId="266F2B5D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48DAF4B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Tarih bilincinin zayıf olduğunu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A8AB5DA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Dayanışmadan uzak olduğunu</w:t>
            </w:r>
          </w:p>
        </w:tc>
      </w:tr>
    </w:tbl>
    <w:p w14:paraId="11DF46FC" w14:textId="77777777" w:rsidR="007E5004" w:rsidRPr="00B07C0B" w:rsidRDefault="00000000">
      <w:pPr>
        <w:spacing w:before="170" w:after="70" w:line="264" w:lineRule="auto"/>
        <w:rPr>
          <w:sz w:val="19"/>
          <w:szCs w:val="19"/>
        </w:rPr>
      </w:pPr>
      <w:r w:rsidRPr="00B07C0B">
        <w:rPr>
          <w:rFonts w:ascii="Calibri" w:eastAsia="Calibri" w:hAnsi="Calibri" w:cs="Calibri"/>
          <w:b/>
          <w:bCs/>
          <w:color w:val="E45B4E"/>
          <w:sz w:val="19"/>
          <w:szCs w:val="19"/>
        </w:rPr>
        <w:t xml:space="preserve">20. </w:t>
      </w:r>
      <w:r w:rsidRPr="00B07C0B">
        <w:rPr>
          <w:rFonts w:ascii="Calibri" w:eastAsia="Calibri" w:hAnsi="Calibri" w:cs="Calibri"/>
          <w:b/>
          <w:bCs/>
          <w:color w:val="232135"/>
          <w:sz w:val="19"/>
          <w:szCs w:val="19"/>
        </w:rPr>
        <w:t>Maraş Olaylarında halkın bayrağı yeniden dikmek için kaleye hücum etmesi hangi değere sahip çıkıldığını gösterir?</w:t>
      </w:r>
    </w:p>
    <w:tbl>
      <w:tblPr>
        <w:tblW w:w="5000" w:type="pct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3"/>
        <w:gridCol w:w="4873"/>
      </w:tblGrid>
      <w:tr w:rsidR="007E5004" w:rsidRPr="00B07C0B" w14:paraId="2C4E9BAF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DB2EDDD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A)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Bayrak sevgisi ve hürriyet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5C1998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B)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Ekonomik kalkınma</w:t>
            </w:r>
          </w:p>
        </w:tc>
      </w:tr>
      <w:tr w:rsidR="007E5004" w:rsidRPr="00B07C0B" w14:paraId="6B613A84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EB75CA4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C)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Bireysel özgürlük</w:t>
            </w:r>
          </w:p>
        </w:tc>
        <w:tc>
          <w:tcPr>
            <w:tcW w:w="2500" w:type="pct"/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B69F823" w14:textId="77777777" w:rsidR="007E5004" w:rsidRPr="00B07C0B" w:rsidRDefault="00000000">
            <w:pPr>
              <w:ind w:left="300" w:hanging="300"/>
              <w:rPr>
                <w:sz w:val="19"/>
                <w:szCs w:val="19"/>
              </w:rPr>
            </w:pPr>
            <w:r w:rsidRPr="00B07C0B">
              <w:rPr>
                <w:rFonts w:ascii="Calibri" w:eastAsia="Calibri" w:hAnsi="Calibri" w:cs="Calibri"/>
                <w:b/>
                <w:bCs/>
                <w:color w:val="2E2A6B"/>
                <w:sz w:val="19"/>
                <w:szCs w:val="19"/>
              </w:rPr>
              <w:t xml:space="preserve">D) </w:t>
            </w:r>
            <w:r w:rsidRPr="00B07C0B">
              <w:rPr>
                <w:rFonts w:ascii="Calibri" w:eastAsia="Calibri" w:hAnsi="Calibri" w:cs="Calibri"/>
                <w:color w:val="232135"/>
                <w:sz w:val="19"/>
                <w:szCs w:val="19"/>
              </w:rPr>
              <w:t>Sanatsal gelişim</w:t>
            </w:r>
          </w:p>
        </w:tc>
      </w:tr>
    </w:tbl>
    <w:p w14:paraId="0C0ED810" w14:textId="77777777" w:rsidR="007E5004" w:rsidRDefault="007E5004">
      <w:pPr>
        <w:spacing w:after="200"/>
      </w:pPr>
    </w:p>
    <w:p w14:paraId="324B43AA" w14:textId="77777777" w:rsidR="00B07C0B" w:rsidRDefault="00B07C0B">
      <w:pPr>
        <w:spacing w:after="200"/>
      </w:pPr>
    </w:p>
    <w:p w14:paraId="32218A91" w14:textId="77777777" w:rsidR="00B07C0B" w:rsidRDefault="00B07C0B">
      <w:pPr>
        <w:spacing w:after="200"/>
      </w:pPr>
    </w:p>
    <w:p w14:paraId="52406F62" w14:textId="77777777" w:rsidR="00B07C0B" w:rsidRDefault="00B07C0B">
      <w:pPr>
        <w:spacing w:after="200"/>
      </w:pPr>
    </w:p>
    <w:p w14:paraId="05D5C07F" w14:textId="77777777" w:rsidR="00B07C0B" w:rsidRDefault="00B07C0B">
      <w:pPr>
        <w:spacing w:after="20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7E5004" w14:paraId="40B4A936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90" w:type="dxa"/>
              <w:left w:w="200" w:type="dxa"/>
              <w:bottom w:w="90" w:type="dxa"/>
              <w:right w:w="160" w:type="dxa"/>
            </w:tcMar>
          </w:tcPr>
          <w:p w14:paraId="308385E7" w14:textId="77777777" w:rsidR="007E5004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CEVAP ANAHTARI</w:t>
            </w:r>
          </w:p>
        </w:tc>
      </w:tr>
    </w:tbl>
    <w:p w14:paraId="6DCC6298" w14:textId="77777777" w:rsidR="007E5004" w:rsidRDefault="007E5004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8"/>
        <w:gridCol w:w="1947"/>
        <w:gridCol w:w="1947"/>
        <w:gridCol w:w="1947"/>
        <w:gridCol w:w="1947"/>
      </w:tblGrid>
      <w:tr w:rsidR="007E5004" w14:paraId="5180D658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4EF4339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9F2D205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2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C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37014BB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3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DD84125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4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A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C4801FB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5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D</w:t>
            </w:r>
          </w:p>
        </w:tc>
      </w:tr>
      <w:tr w:rsidR="007E5004" w14:paraId="244DF8A0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6ABD7D7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6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9844633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7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285C602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8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A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109E609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9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C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3CAC0A9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10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A</w:t>
            </w:r>
          </w:p>
        </w:tc>
      </w:tr>
      <w:tr w:rsidR="007E5004" w14:paraId="2CAE0ABC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E47D4CF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11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4BBFC5E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12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ACD5C98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13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C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36600C4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14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B385F55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15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C</w:t>
            </w:r>
          </w:p>
        </w:tc>
      </w:tr>
      <w:tr w:rsidR="007E5004" w14:paraId="521DCC31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BDE9362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16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4C8DC37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17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A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8B4D3A3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18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B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C28141E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19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A</w:t>
            </w:r>
          </w:p>
        </w:tc>
        <w:tc>
          <w:tcPr>
            <w:tcW w:w="1000" w:type="pct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8989F23" w14:textId="77777777" w:rsidR="007E5004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6E6E88"/>
              </w:rPr>
              <w:t xml:space="preserve">20 </w:t>
            </w:r>
            <w:r>
              <w:rPr>
                <w:rFonts w:ascii="Calibri" w:eastAsia="Calibri" w:hAnsi="Calibri" w:cs="Calibri"/>
                <w:b/>
                <w:bCs/>
                <w:color w:val="E45B4E"/>
              </w:rPr>
              <w:t>A</w:t>
            </w:r>
          </w:p>
        </w:tc>
      </w:tr>
    </w:tbl>
    <w:p w14:paraId="5C2F62C5" w14:textId="77777777" w:rsidR="0090115C" w:rsidRDefault="0090115C"/>
    <w:sectPr w:rsidR="0090115C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055DE" w14:textId="77777777" w:rsidR="0090115C" w:rsidRDefault="0090115C">
      <w:r>
        <w:separator/>
      </w:r>
    </w:p>
  </w:endnote>
  <w:endnote w:type="continuationSeparator" w:id="0">
    <w:p w14:paraId="17A54A10" w14:textId="77777777" w:rsidR="0090115C" w:rsidRDefault="0090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BA2F" w14:textId="77777777" w:rsidR="007E5004" w:rsidRDefault="00000000">
    <w:pPr>
      <w:pBdr>
        <w:top w:val="single" w:sz="4" w:space="4" w:color="E7E7F5"/>
      </w:pBdr>
      <w:tabs>
        <w:tab w:val="right" w:pos="9026"/>
      </w:tabs>
    </w:pPr>
    <w:r>
      <w:rPr>
        <w:rFonts w:ascii="Calibri" w:eastAsia="Calibri" w:hAnsi="Calibri" w:cs="Calibri"/>
        <w:color w:val="6E6E88"/>
        <w:sz w:val="16"/>
        <w:szCs w:val="16"/>
      </w:rPr>
      <w:t>Kültürel Bağlarımızın ve Millî Değerlerimizin Toplumsal Birliğe Etkisi · Değerlendirme Testi · Necip DÖNER</w:t>
    </w:r>
    <w:r>
      <w:rPr>
        <w:rFonts w:ascii="Calibri" w:eastAsia="Calibri" w:hAnsi="Calibri" w:cs="Calibri"/>
        <w:color w:val="6E6E88"/>
        <w:sz w:val="16"/>
        <w:szCs w:val="16"/>
      </w:rPr>
      <w:tab/>
      <w:t xml:space="preserve">Sayfa </w:t>
    </w:r>
    <w:r>
      <w:rPr>
        <w:rFonts w:ascii="Calibri" w:eastAsia="Calibri" w:hAnsi="Calibri" w:cs="Calibri"/>
        <w:color w:val="6E6E88"/>
        <w:sz w:val="16"/>
        <w:szCs w:val="16"/>
      </w:rPr>
      <w:fldChar w:fldCharType="begin"/>
    </w:r>
    <w:r>
      <w:rPr>
        <w:rFonts w:ascii="Calibri" w:eastAsia="Calibri" w:hAnsi="Calibri" w:cs="Calibri"/>
        <w:color w:val="6E6E88"/>
        <w:sz w:val="16"/>
        <w:szCs w:val="16"/>
      </w:rPr>
      <w:instrText>PAGE</w:instrText>
    </w:r>
    <w:r>
      <w:rPr>
        <w:rFonts w:ascii="Calibri" w:eastAsia="Calibri" w:hAnsi="Calibri" w:cs="Calibri"/>
        <w:color w:val="6E6E88"/>
        <w:sz w:val="16"/>
        <w:szCs w:val="16"/>
      </w:rPr>
      <w:fldChar w:fldCharType="separate"/>
    </w:r>
    <w:r w:rsidR="00B07C0B">
      <w:rPr>
        <w:rFonts w:ascii="Calibri" w:eastAsia="Calibri" w:hAnsi="Calibri" w:cs="Calibri"/>
        <w:noProof/>
        <w:color w:val="6E6E88"/>
        <w:sz w:val="16"/>
        <w:szCs w:val="16"/>
      </w:rPr>
      <w:t>1</w:t>
    </w:r>
    <w:r>
      <w:rPr>
        <w:rFonts w:ascii="Calibri" w:eastAsia="Calibri" w:hAnsi="Calibri" w:cs="Calibri"/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594B0" w14:textId="77777777" w:rsidR="0090115C" w:rsidRDefault="0090115C">
      <w:r>
        <w:separator/>
      </w:r>
    </w:p>
  </w:footnote>
  <w:footnote w:type="continuationSeparator" w:id="0">
    <w:p w14:paraId="5563446E" w14:textId="77777777" w:rsidR="0090115C" w:rsidRDefault="009011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C3AAB"/>
    <w:multiLevelType w:val="hybridMultilevel"/>
    <w:tmpl w:val="C66E1024"/>
    <w:lvl w:ilvl="0" w:tplc="82321BA0">
      <w:start w:val="1"/>
      <w:numFmt w:val="bullet"/>
      <w:lvlText w:val="●"/>
      <w:lvlJc w:val="left"/>
      <w:pPr>
        <w:ind w:left="720" w:hanging="360"/>
      </w:pPr>
    </w:lvl>
    <w:lvl w:ilvl="1" w:tplc="2A348770">
      <w:start w:val="1"/>
      <w:numFmt w:val="bullet"/>
      <w:lvlText w:val="○"/>
      <w:lvlJc w:val="left"/>
      <w:pPr>
        <w:ind w:left="1440" w:hanging="360"/>
      </w:pPr>
    </w:lvl>
    <w:lvl w:ilvl="2" w:tplc="4CC0D430">
      <w:start w:val="1"/>
      <w:numFmt w:val="bullet"/>
      <w:lvlText w:val="■"/>
      <w:lvlJc w:val="left"/>
      <w:pPr>
        <w:ind w:left="2160" w:hanging="360"/>
      </w:pPr>
    </w:lvl>
    <w:lvl w:ilvl="3" w:tplc="B83A0448">
      <w:start w:val="1"/>
      <w:numFmt w:val="bullet"/>
      <w:lvlText w:val="●"/>
      <w:lvlJc w:val="left"/>
      <w:pPr>
        <w:ind w:left="2880" w:hanging="360"/>
      </w:pPr>
    </w:lvl>
    <w:lvl w:ilvl="4" w:tplc="A90CAC2C">
      <w:start w:val="1"/>
      <w:numFmt w:val="bullet"/>
      <w:lvlText w:val="○"/>
      <w:lvlJc w:val="left"/>
      <w:pPr>
        <w:ind w:left="3600" w:hanging="360"/>
      </w:pPr>
    </w:lvl>
    <w:lvl w:ilvl="5" w:tplc="AB44C052">
      <w:start w:val="1"/>
      <w:numFmt w:val="bullet"/>
      <w:lvlText w:val="■"/>
      <w:lvlJc w:val="left"/>
      <w:pPr>
        <w:ind w:left="4320" w:hanging="360"/>
      </w:pPr>
    </w:lvl>
    <w:lvl w:ilvl="6" w:tplc="7AA20F20">
      <w:start w:val="1"/>
      <w:numFmt w:val="bullet"/>
      <w:lvlText w:val="●"/>
      <w:lvlJc w:val="left"/>
      <w:pPr>
        <w:ind w:left="5040" w:hanging="360"/>
      </w:pPr>
    </w:lvl>
    <w:lvl w:ilvl="7" w:tplc="8AA08F30">
      <w:start w:val="1"/>
      <w:numFmt w:val="bullet"/>
      <w:lvlText w:val="●"/>
      <w:lvlJc w:val="left"/>
      <w:pPr>
        <w:ind w:left="5760" w:hanging="360"/>
      </w:pPr>
    </w:lvl>
    <w:lvl w:ilvl="8" w:tplc="9FB434E4">
      <w:start w:val="1"/>
      <w:numFmt w:val="bullet"/>
      <w:lvlText w:val="●"/>
      <w:lvlJc w:val="left"/>
      <w:pPr>
        <w:ind w:left="6480" w:hanging="360"/>
      </w:pPr>
    </w:lvl>
  </w:abstractNum>
  <w:num w:numId="1" w16cid:durableId="47684029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004"/>
    <w:rsid w:val="0014732D"/>
    <w:rsid w:val="007E5004"/>
    <w:rsid w:val="0090115C"/>
    <w:rsid w:val="00B0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2F30"/>
  <w15:docId w15:val="{E4E156E5-A3EE-4D2F-9C8C-AA906B37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576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2</cp:revision>
  <dcterms:created xsi:type="dcterms:W3CDTF">2026-07-28T09:05:00Z</dcterms:created>
  <dcterms:modified xsi:type="dcterms:W3CDTF">2026-07-28T09:05:00Z</dcterms:modified>
</cp:coreProperties>
</file>