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5098E" w14:textId="77777777" w:rsidR="00A84362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69D4BA8C" wp14:editId="210583B3">
            <wp:extent cx="666750" cy="6667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C8020" w14:textId="77777777" w:rsidR="00A84362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6. SINIF SOSYAL BİLGİLER · 1. Öğrenme Alanı Birey ve Toplum</w:t>
      </w:r>
    </w:p>
    <w:p w14:paraId="56EC28E9" w14:textId="77777777" w:rsidR="00A84362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Kültürel Bağlarımızın ve Millî Değerlerimizin Toplumsal Birliğe Etkisi</w:t>
      </w:r>
    </w:p>
    <w:p w14:paraId="3CEA51F4" w14:textId="77777777" w:rsidR="00A84362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KONU NOTU</w:t>
      </w:r>
    </w:p>
    <w:p w14:paraId="0456D948" w14:textId="77777777" w:rsidR="00A84362" w:rsidRDefault="00000000">
      <w:pPr>
        <w:spacing w:after="26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5D7878D3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2DA5841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1.  Konunun Amacı</w:t>
            </w:r>
          </w:p>
        </w:tc>
      </w:tr>
    </w:tbl>
    <w:p w14:paraId="71C00DDE" w14:textId="77777777" w:rsidR="00A84362" w:rsidRDefault="00A84362">
      <w:pPr>
        <w:spacing w:after="60"/>
      </w:pPr>
    </w:p>
    <w:p w14:paraId="6FE0E7F8" w14:textId="77777777" w:rsidR="00A84362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Bu konunun amacı; öğrencinin kültür, millî kültür, kültürel bağlar ve millî değerler kavramlarını tanımasını; dil, din, tarih, sanat, gelenek-görenek ve bayramların kültürel bağlarımızı nasıl güçlendirdiğini fark etmesini; kültürel bağlarımız ve millî değerlerimizin toplumsal birlik ve beraberliğimize olan etkisini örneklerle yorumlayabilmesini sağlamaktır.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283DE6E9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2300BB5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2.  MEB Kazanımı</w:t>
            </w:r>
          </w:p>
        </w:tc>
      </w:tr>
      <w:tr w:rsidR="00A84362" w14:paraId="77835605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FBEBC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9D04F69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>SB.6.1.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 xml:space="preserve">2  </w:t>
            </w:r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>Kültürel</w:t>
            </w:r>
            <w:proofErr w:type="gramEnd"/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 xml:space="preserve"> bağlarımızın ve millî değerlerimizin toplumsal birliğe etkisini yorumlar.</w:t>
            </w:r>
          </w:p>
        </w:tc>
      </w:tr>
    </w:tbl>
    <w:p w14:paraId="0487E6B8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2550BCD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CAADFB5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3.  Temel Kavramlar</w:t>
            </w:r>
          </w:p>
        </w:tc>
      </w:tr>
    </w:tbl>
    <w:p w14:paraId="43B2AACA" w14:textId="77777777" w:rsidR="00A84362" w:rsidRDefault="00A84362">
      <w:pPr>
        <w:spacing w:after="60"/>
      </w:pPr>
    </w:p>
    <w:p w14:paraId="384ECFD7" w14:textId="77777777" w:rsidR="00A84362" w:rsidRDefault="00000000">
      <w:pPr>
        <w:spacing w:before="60" w:after="10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3.1 Kültür, Millî Kültür, Kültürel Bağlar ve Millî Değerler Nedir?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7EC180FE" w14:textId="77777777"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42883762" w14:textId="77777777" w:rsidR="00A84362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>TANIM  Kültür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, bir ulusun tarihî süreç içinde oluşturduğu maddi ve manevi değerlerin bütünüdür.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Millî kültür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ise bir topluma kimlik kazandıran ve onu diğer toplumlardan ayıran değerler bütünüdür; nesilden nesile aktarılarak hem millî kimliğin korunmasını hem de toplumsal uyumun güçlenmesini sağlar.</w:t>
            </w:r>
          </w:p>
        </w:tc>
      </w:tr>
      <w:tr w:rsidR="00A84362" w14:paraId="6F34EFA0" w14:textId="77777777">
        <w:tblPrEx>
          <w:tblBorders>
            <w:left w:val="single" w:sz="22" w:space="0" w:color="6E6E88"/>
          </w:tblBorders>
        </w:tblPrEx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07E7AAC" w14:textId="77777777" w:rsidR="00A84362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>İPUCU  Kültürel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 bağlar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, bir milletin geçmişten getirip kuşaktan kuşağa aktardığı maddi ve manevi değerlerdir; insanların yaşam biçimini, düşüncelerini ve topluma bakışını etkiler. </w:t>
            </w:r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>Millî değerler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ise bir milleti bir arada tutan manevi yapı taşlarıdır; kültürel bağların oluşturduğu bu değerler bireysel ve toplumsal davranışlarımızı yönlendirir.</w:t>
            </w:r>
          </w:p>
        </w:tc>
      </w:tr>
      <w:tr w:rsidR="00A84362" w14:paraId="26543321" w14:textId="77777777">
        <w:tblPrEx>
          <w:tblBorders>
            <w:left w:val="single" w:sz="26" w:space="0" w:color="159C8E"/>
          </w:tblBorders>
          <w:tblCellMar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CD9B07A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4.  Millî Kültürün ve Değerlerin Toplumsal Rolü</w:t>
            </w:r>
          </w:p>
        </w:tc>
      </w:tr>
    </w:tbl>
    <w:p w14:paraId="073A47AB" w14:textId="77777777" w:rsidR="00A84362" w:rsidRDefault="00A84362">
      <w:pPr>
        <w:spacing w:after="60"/>
      </w:pPr>
    </w:p>
    <w:p w14:paraId="61DC13F5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Millî kültür, toplumu oluşturan bireyler arasında güçlü bağlar kurarak dayanışma ve birlik duygusunu güçlendirir.</w:t>
      </w:r>
    </w:p>
    <w:p w14:paraId="52F6779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 toplumu birleştirirken millî değerler bu birliği ayakta tutar.</w:t>
      </w:r>
    </w:p>
    <w:p w14:paraId="5457CB87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bağlarımız ve millî değerlerimiz, millet olarak birlik ve beraberlik içinde yaşamamızı sağlar.</w:t>
      </w:r>
    </w:p>
    <w:p w14:paraId="4727DFCC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 milleti, zor dönemlerde bile bu değerlere sımsıkı sarılarak millî varlığını sürdürmüştür.</w:t>
      </w:r>
    </w:p>
    <w:p w14:paraId="5FC16235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Millî değerler sosyal dayanışmayı ortaya çıkarır, sosyal ilişkilerin gelişmesinde ve toplumsal ayrışmanın önlenmesinde hayati görev üstlenir.</w:t>
      </w:r>
    </w:p>
    <w:p w14:paraId="18E187F0" w14:textId="77777777" w:rsidR="00A84362" w:rsidRDefault="00A84362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93DFBDF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F28BF42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5.  Kültürel Bağların Temel Unsurları</w:t>
            </w:r>
          </w:p>
        </w:tc>
      </w:tr>
    </w:tbl>
    <w:p w14:paraId="59F4A35B" w14:textId="77777777" w:rsidR="00A84362" w:rsidRDefault="00A84362">
      <w:pPr>
        <w:spacing w:after="60"/>
      </w:pPr>
    </w:p>
    <w:p w14:paraId="192BB1F4" w14:textId="77777777" w:rsidR="00A84362" w:rsidRDefault="00000000">
      <w:pPr>
        <w:spacing w:after="140"/>
      </w:pPr>
      <w:r>
        <w:rPr>
          <w:rFonts w:ascii="Calibri" w:eastAsia="Calibri" w:hAnsi="Calibri" w:cs="Calibri"/>
          <w:color w:val="232135"/>
          <w:sz w:val="21"/>
          <w:szCs w:val="21"/>
        </w:rPr>
        <w:t>Dil, din, tarih, sanat, gelenek-görenek ve bayramlar gibi unsurlar kültürel bağlarımızı oluşturur; toplumsal birlikteliğin kurulması ve sürdürülmesinde önemli bir yere sahiptir.</w:t>
      </w:r>
    </w:p>
    <w:p w14:paraId="3C569397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5.1 Dil</w:t>
      </w:r>
    </w:p>
    <w:p w14:paraId="6068D94D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lastRenderedPageBreak/>
        <w:t>Dil, bir milletin duygu ve düşüncelerini yansıtan en önemli unsurlardan biridir; hayata bakış açısını ve düşünce biçimini şekillendirir.</w:t>
      </w:r>
    </w:p>
    <w:p w14:paraId="316549D2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Geçmişte yaşanan tarihî olaylar, edebî eserler ve gelenek-görenekler dil aracılığıyla nesilden nesile aktarılır.</w:t>
      </w:r>
    </w:p>
    <w:p w14:paraId="15CDD7E1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 dili, millî birlik ve kimliğin korunmasında önemli bir rol oynar.</w:t>
      </w:r>
    </w:p>
    <w:p w14:paraId="14DF9D5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Sözlü kültür ögeleri (ninniler, destanlar, atasözleri, türküler) dilimizi korur ve millî değerlerimizi taşıyarak ortak kimliğimizi besler.</w:t>
      </w:r>
    </w:p>
    <w:tbl>
      <w:tblPr>
        <w:tblW w:w="5000" w:type="pct"/>
        <w:tblBorders>
          <w:top w:val="single" w:sz="0" w:space="0" w:color="FFFFFF"/>
          <w:left w:val="single" w:sz="22" w:space="0" w:color="2E2A6B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10725947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1A4F5B0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ALINTI — Atatürk'ün Dil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Vurgusu  </w:t>
            </w:r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>“</w:t>
            </w:r>
            <w:proofErr w:type="gramEnd"/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>Türk demek, dil demektir. Millet olmanın en belirgin niteliklerinden biri dildir.” — “Türk dili, Türk milletinin kalbidir, zihnidir.”</w:t>
            </w:r>
          </w:p>
        </w:tc>
      </w:tr>
    </w:tbl>
    <w:p w14:paraId="0DD7A155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5.2 Din</w:t>
      </w:r>
    </w:p>
    <w:p w14:paraId="2454F79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Din, insanların duygu ve düşüncelerini şekillendirerek günlük yaşamlarını etkiler.</w:t>
      </w:r>
    </w:p>
    <w:p w14:paraId="6AAC5C03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 milleti İslami değerleri millî kültürüyle uyum içinde yaşatmıştır.</w:t>
      </w:r>
    </w:p>
    <w:p w14:paraId="7152C357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İslam dininin birlik, kardeşlik ve dayanışmaya verdiği önem, farklı inançların huzur içinde yaşamasına katkı sağlamıştır.</w:t>
      </w:r>
    </w:p>
    <w:p w14:paraId="0F1CE22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Dinî bayramlar, kandiller ve Cuma buluşmaları; akrabalık, komşuluk, yardımlaşma ve hoşgörü gibi millî değerleri canlı tutar.</w:t>
      </w:r>
    </w:p>
    <w:p w14:paraId="621CF49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Yunus Emre, Mevlânâ, Hacı Bektaş-ı Veli gibi manevi önderler; sevgi, merhamet, dostluk, yardımlaşma ve hoşgörü gibi millî değerleri halkımıza benimsetmiştir.</w:t>
      </w:r>
    </w:p>
    <w:p w14:paraId="0BE1344F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5.3 Tarih</w:t>
      </w:r>
    </w:p>
    <w:p w14:paraId="59A0652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Tarih, bir milletin hafızası olarak kabul edilir; geçmişten geleceğe uzanan bir köprü görevi görerek birlik ve beraberliği güçlendirir.</w:t>
      </w:r>
    </w:p>
    <w:p w14:paraId="7956958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Toplumların uzun süre ayakta kalabilmesi, güçlü bir tarih bilinci oluşturmalarına bağlıdır.</w:t>
      </w:r>
    </w:p>
    <w:p w14:paraId="09B3A454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Acıları ve sevinçleri birlikte yaşayan bireyler, tarih bilinci sayesinde millî birlik ruhunu geliştirir.</w:t>
      </w:r>
    </w:p>
    <w:p w14:paraId="4BB3F23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Tarih bilincine sahip milletler, millî değerlerini koruyarak gelecek kuşaklara aktarabilir.</w:t>
      </w:r>
    </w:p>
    <w:p w14:paraId="51604807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5.4 Sanat</w:t>
      </w:r>
    </w:p>
    <w:p w14:paraId="75B80DC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Sanat, bir milletin kimliğini ve ruhunu yansıtan en güçlü kültürel bağlardan biridir; kimliği, dili, inançları ve tarihi yansıtır.</w:t>
      </w:r>
    </w:p>
    <w:p w14:paraId="30F5984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Hat, tezhip, minyatür, çini, ebru, halı-kilim dokumacılığı gibi geleneksel Türk sanatları, Türk kültürünün en kıymetli miraslarındandır.</w:t>
      </w:r>
    </w:p>
    <w:p w14:paraId="58E0E2D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Bu sanatlarda kullanılan her renk ve motifin kendine özgü bir anlamı vardır; süslemenin ötesinde toplumun duygu ve düşüncelerini yansıtır.</w:t>
      </w:r>
    </w:p>
    <w:p w14:paraId="466B51A2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Ebru gibi sanatlar bireyleri bir araya getirerek toplumsal ön yargıların azalmasına ve sosyal bağların güçlenmesine katkı sağlar.</w:t>
      </w:r>
    </w:p>
    <w:p w14:paraId="1E27938A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5.5 Gelenek ve Görenekler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7C01BD51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F53C6E2" w14:textId="77777777" w:rsidR="00A84362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>NOT  Gelenek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, toplumda nesilden nesile aktarılan, kültürel öneme sahip alışkanlıklardır. </w:t>
            </w:r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>Görenek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ise bir şeyi eskiden beri görüldüğü gibi yapma alışkanlığıdır. Nişan, düğün, asker uğurlama ve cenaze törenleri bu bağlara örnektir.</w:t>
            </w:r>
          </w:p>
        </w:tc>
      </w:tr>
      <w:tr w:rsidR="00A84362" w14:paraId="5445B1EE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9C8B7F2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— Zimem Defteri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Geleneği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Ramazan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aylarında esnafın borçluları rencide etmeden borçlarını kapatması (veresiye defteri geleneği), toplumsal dayanışmanın canlı bir örneğidir.</w:t>
            </w:r>
          </w:p>
        </w:tc>
      </w:tr>
    </w:tbl>
    <w:p w14:paraId="10C7CA56" w14:textId="77777777" w:rsidR="00A84362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5.6 Bayramlar</w:t>
      </w:r>
    </w:p>
    <w:p w14:paraId="5BA9F4AC" w14:textId="77777777" w:rsidR="00A84362" w:rsidRDefault="00000000">
      <w:pPr>
        <w:spacing w:after="120"/>
      </w:pPr>
      <w:r>
        <w:rPr>
          <w:rFonts w:ascii="Calibri" w:eastAsia="Calibri" w:hAnsi="Calibri" w:cs="Calibri"/>
          <w:color w:val="232135"/>
          <w:sz w:val="21"/>
          <w:szCs w:val="21"/>
        </w:rPr>
        <w:t>Bayramlar, toplumun birlik ve beraberliğini pekiştiren, kültürel bağlarımızı güçlendiren önemli geleneklerdendir; yardımlaşma, dayanışma ve paylaşma duygularını güçlendirir.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4479"/>
        <w:gridCol w:w="2629"/>
      </w:tblGrid>
      <w:tr w:rsidR="00A84362" w14:paraId="263CF6FE" w14:textId="77777777">
        <w:tblPrEx>
          <w:tblCellMar>
            <w:top w:w="0" w:type="dxa"/>
            <w:bottom w:w="0" w:type="dxa"/>
          </w:tblCellMar>
        </w:tblPrEx>
        <w:tc>
          <w:tcPr>
            <w:tcW w:w="135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1C4380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Bayram Türü</w:t>
            </w:r>
          </w:p>
        </w:tc>
        <w:tc>
          <w:tcPr>
            <w:tcW w:w="230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56573F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Özellikleri ve Önemi</w:t>
            </w:r>
          </w:p>
        </w:tc>
        <w:tc>
          <w:tcPr>
            <w:tcW w:w="135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DEC3E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Örnekler</w:t>
            </w:r>
          </w:p>
        </w:tc>
      </w:tr>
      <w:tr w:rsidR="00A84362" w14:paraId="1A2AF71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DC3A67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lastRenderedPageBreak/>
              <w:t>Dinî Bayramlar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B949E0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Manevi arınma ve dayanışmayı temsil eder; aile bağlarını ve kuşaklar arası iletişimi güçlendirir, küslerin barışmasına ortam hazırlar.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53E2A7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Ramazan Bayramı, Kurban Bayramı</w:t>
            </w:r>
          </w:p>
        </w:tc>
      </w:tr>
      <w:tr w:rsidR="00A84362" w14:paraId="58914DB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4E4D8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Millî Bayramlar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DC2FF9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Tarihî ve ulusal olayları anmak için kutlanır; bağımsızlık, vatan ve millet sevgisini sonraki nesillere aktarır, ulusal birlik ruhunu canlı tutar.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2946E3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23 Nisan, 19 Mayıs, 29 Ekim, 30 Ağustos</w:t>
            </w:r>
          </w:p>
        </w:tc>
      </w:tr>
      <w:tr w:rsidR="00A84362" w14:paraId="6356F86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5FBB8D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Mevsimsel Bayramlar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AAE80A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Doğa olaylarına ve tarımsal döngülere bağlı olarak kutlanır; baharın gelişi, bereketin artması gibi anlamlar taşır.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949CF9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Nevruz, Hıdırellez</w:t>
            </w:r>
          </w:p>
        </w:tc>
      </w:tr>
    </w:tbl>
    <w:p w14:paraId="1A83D871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2B915758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F131ECC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6.  Önemli Millî Değerlerimiz</w:t>
            </w:r>
          </w:p>
        </w:tc>
      </w:tr>
    </w:tbl>
    <w:p w14:paraId="01D09FA4" w14:textId="77777777" w:rsidR="00A84362" w:rsidRDefault="00A84362">
      <w:pPr>
        <w:spacing w:after="60"/>
      </w:pPr>
    </w:p>
    <w:p w14:paraId="3B8913CC" w14:textId="77777777" w:rsidR="00A84362" w:rsidRDefault="00000000">
      <w:pPr>
        <w:spacing w:after="12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bağlarımız aracılığıyla nesilden nesile aktarılan ve toplumsal birlik için büyük önem taşıyan millî değerlerimizden bazıları şunlardır:</w:t>
      </w:r>
    </w:p>
    <w:p w14:paraId="14C93BF3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Vatanseverlik — Ülkesine bağlılık gösteren, onu seven ve çıkarlarını her şeyin üstünde tutan millî değerdir.</w:t>
      </w:r>
    </w:p>
    <w:p w14:paraId="070DA4A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Dayanışma ve Yardımlaşma</w:t>
      </w:r>
    </w:p>
    <w:p w14:paraId="3172908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Birlik ve Beraberlik</w:t>
      </w:r>
    </w:p>
    <w:p w14:paraId="131F808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Hoşgörü ve Saygı</w:t>
      </w:r>
    </w:p>
    <w:p w14:paraId="3A92B40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Özgürlük ve Bağımsızlık</w:t>
      </w:r>
    </w:p>
    <w:p w14:paraId="29123DFA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Adalet ve Dürüstlük</w:t>
      </w:r>
    </w:p>
    <w:p w14:paraId="3BE05ED6" w14:textId="77777777" w:rsidR="00A84362" w:rsidRDefault="00A84362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6E84C2B5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9A3085E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7.  Toplumsal Birliktelik Örnekleri</w:t>
            </w:r>
          </w:p>
        </w:tc>
      </w:tr>
    </w:tbl>
    <w:p w14:paraId="762E7B4F" w14:textId="77777777" w:rsidR="00A84362" w:rsidRDefault="00A84362">
      <w:pPr>
        <w:spacing w:after="60"/>
      </w:pPr>
    </w:p>
    <w:p w14:paraId="703D72B8" w14:textId="77777777" w:rsidR="00A84362" w:rsidRDefault="00000000">
      <w:pPr>
        <w:spacing w:after="140"/>
      </w:pPr>
      <w:r>
        <w:rPr>
          <w:rFonts w:ascii="Calibri" w:eastAsia="Calibri" w:hAnsi="Calibri" w:cs="Calibri"/>
          <w:color w:val="232135"/>
          <w:sz w:val="21"/>
          <w:szCs w:val="21"/>
        </w:rPr>
        <w:t>Milletimiz, geçmişten günümüze kültürel bağları ve millî değerleri etrafında birleşerek tehditlere karşı güçlü bir duruş sergilemiştir. Bu durumu birkaç örnekle inceleyelim:</w:t>
      </w:r>
    </w:p>
    <w:tbl>
      <w:tblPr>
        <w:tblW w:w="5000" w:type="pct"/>
        <w:tblBorders>
          <w:top w:val="single" w:sz="0" w:space="0" w:color="FFFFFF"/>
          <w:left w:val="single" w:sz="22" w:space="0" w:color="2E2A6B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05F0362F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066E1C7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ÖRNEK — 15 Temmuz Demokrasi ve Millî Birlik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Günü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Hain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darbe girişimine karşı halkın Cumhurbaşkanı çağrısıyla sokağa çıkarak cesaret ve kararlılıkla demokrasiye sahip çıkması; birlik, beraberlik ve vatanseverlik ruhunun güçlü bir göstergesidir.</w:t>
            </w:r>
          </w:p>
        </w:tc>
      </w:tr>
      <w:tr w:rsidR="00A84362" w14:paraId="2C89FB4B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B5B66F7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ÖRNEK — 6 Şubat 2023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Depremleri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“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Asrın felaketi” olarak anılan depremlerde devlet ve milletin büyük bir dayanışma örneği sergileyerek tek yürek olması, millet olma bilincini kanıtlamıştır.</w:t>
            </w:r>
          </w:p>
        </w:tc>
      </w:tr>
      <w:tr w:rsidR="00A84362" w14:paraId="1E0E37A3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447A2C9C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ÖRNEK — Millî Mücadele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Yılları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Kastamonu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halkının (Şerife Bacı, Halime Çavuş gibi kahramanlar) İnebolu Limanı'ndan Ankara'ya cepheye cephane taşıması (İstiklal Yolu), Türk milletinin özverili, fedakâr ve vatansever olduğunu gösterir.</w:t>
            </w:r>
          </w:p>
        </w:tc>
      </w:tr>
      <w:tr w:rsidR="00A84362" w14:paraId="1E194517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2792F53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ÖRNEK — Maraş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 xml:space="preserve">Olayları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28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Kasım 1919 Cuma sabahı bayrakların indirilmesi üzerine halkın Ulu Cami'de toplanıp “Bayraksız namaz kılınmaz” demesi ve kaleye hücum ederek bayrağı yeniden dikmesi, bayrak sevgisi ve hürriyet değerine sahip çıkıldığını gösterir.</w:t>
            </w:r>
          </w:p>
        </w:tc>
      </w:tr>
      <w:tr w:rsidR="00A84362" w14:paraId="1F2A232F" w14:textId="77777777">
        <w:tblPrEx>
          <w:tblBorders>
            <w:left w:val="single" w:sz="26" w:space="0" w:color="159C8E"/>
          </w:tblBorders>
          <w:tblCellMar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A7C5733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8.  Önemli Kavramlar</w:t>
            </w:r>
          </w:p>
        </w:tc>
      </w:tr>
    </w:tbl>
    <w:p w14:paraId="2E948BE1" w14:textId="77777777" w:rsidR="00A84362" w:rsidRDefault="00A84362">
      <w:pPr>
        <w:spacing w:after="6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7010"/>
      </w:tblGrid>
      <w:tr w:rsidR="00A84362" w14:paraId="10F60BC8" w14:textId="77777777">
        <w:tblPrEx>
          <w:tblCellMar>
            <w:top w:w="0" w:type="dxa"/>
            <w:bottom w:w="0" w:type="dxa"/>
          </w:tblCellMar>
        </w:tblPrEx>
        <w:tc>
          <w:tcPr>
            <w:tcW w:w="1400" w:type="pct"/>
            <w:shd w:val="clear" w:color="auto" w:fill="E4E3F2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3C70D5C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Kavram</w:t>
            </w:r>
          </w:p>
        </w:tc>
        <w:tc>
          <w:tcPr>
            <w:tcW w:w="3600" w:type="pct"/>
            <w:shd w:val="clear" w:color="auto" w:fill="E4E3F2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565834FF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Tanım</w:t>
            </w:r>
          </w:p>
        </w:tc>
      </w:tr>
      <w:tr w:rsidR="00A84362" w14:paraId="0C3DC10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A2EB5C6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Kültür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7D0036A8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ulusun tarihî süreç içinde oluşturduğu maddi ve manevi değerlerin bütünü.</w:t>
            </w:r>
          </w:p>
        </w:tc>
      </w:tr>
      <w:tr w:rsidR="00A84362" w14:paraId="5A58E21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3823A022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Millî Kültür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9C309B9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topluma kimlik kazandıran, onu diğer toplumlardan ayıran, nesilden nesile aktarılan değerler bütünü.</w:t>
            </w:r>
          </w:p>
        </w:tc>
      </w:tr>
      <w:tr w:rsidR="00A84362" w14:paraId="5E88CF0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EE644B4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lastRenderedPageBreak/>
              <w:t>Kültürel Bağlar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2E677A6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milletin geçmişten getirip kuşaktan kuşağa aktardığı maddi ve manevi değerler.</w:t>
            </w:r>
          </w:p>
        </w:tc>
      </w:tr>
      <w:tr w:rsidR="00A84362" w14:paraId="6C94EE6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17A3FF1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Millî Değerler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9F3E495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milleti bir arada tutan manevi yapı taşları.</w:t>
            </w:r>
          </w:p>
        </w:tc>
      </w:tr>
      <w:tr w:rsidR="00A84362" w14:paraId="413D206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288B1A85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Vatanseverlik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7B853B33" w14:textId="77777777" w:rsidR="00A84362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Ülkesine bağlılık gösteren, onu seven ve çıkarlarını her şeyin üstünde tutan millî değer.</w:t>
            </w:r>
          </w:p>
        </w:tc>
      </w:tr>
    </w:tbl>
    <w:p w14:paraId="611088BF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084AA886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25B0138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9.  Konu Özeti</w:t>
            </w:r>
          </w:p>
        </w:tc>
      </w:tr>
    </w:tbl>
    <w:p w14:paraId="332FD4BA" w14:textId="77777777" w:rsidR="00A84362" w:rsidRDefault="00A84362">
      <w:pPr>
        <w:spacing w:after="60"/>
      </w:pPr>
    </w:p>
    <w:p w14:paraId="4D00B850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Kültür, bir ulusun oluşturduğu maddi ve manevi değerlerin bütünüdür; millî kültür bize kimlik kazandırır.</w:t>
      </w:r>
    </w:p>
    <w:p w14:paraId="2FABBF9D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 toplumu birleştirir, millî değerler bu birliği ayakta tutar.</w:t>
      </w:r>
    </w:p>
    <w:p w14:paraId="6AE2A8B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Dil, din, tarih, sanat, gelenek-görenek ve bayramlar kültürel bağlarımızın temel unsurlarıdır.</w:t>
      </w:r>
    </w:p>
    <w:p w14:paraId="1470A8D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Vatanseverlik, dayanışma, birlik-beraberlik, hoşgörü, özgürlük ve adalet başlıca millî değerlerimizdendir.</w:t>
      </w:r>
    </w:p>
    <w:p w14:paraId="410AFB54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15 Temmuz, 6 Şubat depremleri ve Millî Mücadele yılları, milletimizin kültürel bağları ve millî değerleri etrafında nasıl birleştiğinin güçlü örnekleridir.</w:t>
      </w:r>
    </w:p>
    <w:p w14:paraId="5D58A592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AC92F3F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CD4CCFF" w14:textId="77777777" w:rsidR="00A84362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10.  Kendini Sına</w:t>
            </w:r>
          </w:p>
        </w:tc>
      </w:tr>
    </w:tbl>
    <w:p w14:paraId="13267136" w14:textId="77777777" w:rsidR="00A84362" w:rsidRDefault="00A84362">
      <w:pPr>
        <w:spacing w:after="60"/>
      </w:pPr>
    </w:p>
    <w:p w14:paraId="44D1D8B1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 ve millî kültür kavramlarını tanımla ve aralarındaki farkı açıkla.</w:t>
      </w:r>
    </w:p>
    <w:p w14:paraId="4172E15B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bağlarımızın temel unsurlarını yaz.</w:t>
      </w:r>
    </w:p>
    <w:p w14:paraId="6F3C3ED7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Dilin millî birliğin korunmasındaki rolünü bir örnekle açıkla.</w:t>
      </w:r>
    </w:p>
    <w:p w14:paraId="7543B5B0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15 Temmuz ya da 6 Şubat depremlerinden birini örnek göstererek toplumsal dayanışmayı açıkla.</w:t>
      </w:r>
    </w:p>
    <w:p w14:paraId="419E1D3E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“Millî değerler toplumu bir arada tutar.” ifadesine katılıyor musun? Bir örnekle açıkla.</w:t>
      </w:r>
    </w:p>
    <w:sectPr w:rsidR="00A84362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BA491" w14:textId="77777777" w:rsidR="009409AA" w:rsidRDefault="009409AA">
      <w:r>
        <w:separator/>
      </w:r>
    </w:p>
  </w:endnote>
  <w:endnote w:type="continuationSeparator" w:id="0">
    <w:p w14:paraId="55365357" w14:textId="77777777" w:rsidR="009409AA" w:rsidRDefault="00940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E0B5" w14:textId="77777777" w:rsidR="00A84362" w:rsidRDefault="00000000">
    <w:pPr>
      <w:pBdr>
        <w:top w:val="single" w:sz="4" w:space="4" w:color="E7E7F5"/>
      </w:pBdr>
      <w:tabs>
        <w:tab w:val="right" w:pos="9026"/>
      </w:tabs>
    </w:pPr>
    <w:r>
      <w:rPr>
        <w:rFonts w:ascii="Calibri" w:eastAsia="Calibri" w:hAnsi="Calibri" w:cs="Calibri"/>
        <w:color w:val="6E6E88"/>
        <w:sz w:val="16"/>
        <w:szCs w:val="16"/>
      </w:rPr>
      <w:t>Kültürel Bağlarımızın ve Millî Değerlerimizin Toplumsal Birliğe Etkisi · Konu Notu · Necip DÖNER</w:t>
    </w:r>
    <w:r>
      <w:rPr>
        <w:rFonts w:ascii="Calibri" w:eastAsia="Calibri" w:hAnsi="Calibri" w:cs="Calibri"/>
        <w:color w:val="6E6E88"/>
        <w:sz w:val="16"/>
        <w:szCs w:val="16"/>
      </w:rPr>
      <w:tab/>
      <w:t xml:space="preserve">Sayfa </w:t>
    </w:r>
    <w:r>
      <w:rPr>
        <w:rFonts w:ascii="Calibri" w:eastAsia="Calibri" w:hAnsi="Calibri" w:cs="Calibri"/>
        <w:color w:val="6E6E88"/>
        <w:sz w:val="16"/>
        <w:szCs w:val="16"/>
      </w:rPr>
      <w:fldChar w:fldCharType="begin"/>
    </w:r>
    <w:r>
      <w:rPr>
        <w:rFonts w:ascii="Calibri" w:eastAsia="Calibri" w:hAnsi="Calibri" w:cs="Calibri"/>
        <w:color w:val="6E6E88"/>
        <w:sz w:val="16"/>
        <w:szCs w:val="16"/>
      </w:rPr>
      <w:instrText>PAGE</w:instrText>
    </w:r>
    <w:r>
      <w:rPr>
        <w:rFonts w:ascii="Calibri" w:eastAsia="Calibri" w:hAnsi="Calibri" w:cs="Calibri"/>
        <w:color w:val="6E6E88"/>
        <w:sz w:val="16"/>
        <w:szCs w:val="16"/>
      </w:rPr>
      <w:fldChar w:fldCharType="separate"/>
    </w:r>
    <w:r w:rsidR="002E4312">
      <w:rPr>
        <w:rFonts w:ascii="Calibri" w:eastAsia="Calibri" w:hAnsi="Calibri" w:cs="Calibri"/>
        <w:noProof/>
        <w:color w:val="6E6E88"/>
        <w:sz w:val="16"/>
        <w:szCs w:val="16"/>
      </w:rPr>
      <w:t>1</w:t>
    </w:r>
    <w:r>
      <w:rPr>
        <w:rFonts w:ascii="Calibri" w:eastAsia="Calibri" w:hAnsi="Calibri" w:cs="Calibri"/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8BB55" w14:textId="77777777" w:rsidR="009409AA" w:rsidRDefault="009409AA">
      <w:r>
        <w:separator/>
      </w:r>
    </w:p>
  </w:footnote>
  <w:footnote w:type="continuationSeparator" w:id="0">
    <w:p w14:paraId="78676F1A" w14:textId="77777777" w:rsidR="009409AA" w:rsidRDefault="00940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3547A"/>
    <w:multiLevelType w:val="hybridMultilevel"/>
    <w:tmpl w:val="40241C72"/>
    <w:lvl w:ilvl="0" w:tplc="C9CC271E">
      <w:start w:val="1"/>
      <w:numFmt w:val="decimal"/>
      <w:lvlText w:val="%1."/>
      <w:lvlJc w:val="left"/>
      <w:pPr>
        <w:ind w:left="400" w:hanging="300"/>
      </w:pPr>
    </w:lvl>
    <w:lvl w:ilvl="1" w:tplc="25A20DF8">
      <w:numFmt w:val="decimal"/>
      <w:lvlText w:val=""/>
      <w:lvlJc w:val="left"/>
    </w:lvl>
    <w:lvl w:ilvl="2" w:tplc="33C456B4">
      <w:numFmt w:val="decimal"/>
      <w:lvlText w:val=""/>
      <w:lvlJc w:val="left"/>
    </w:lvl>
    <w:lvl w:ilvl="3" w:tplc="C8B440AA">
      <w:numFmt w:val="decimal"/>
      <w:lvlText w:val=""/>
      <w:lvlJc w:val="left"/>
    </w:lvl>
    <w:lvl w:ilvl="4" w:tplc="3CB2F49A">
      <w:numFmt w:val="decimal"/>
      <w:lvlText w:val=""/>
      <w:lvlJc w:val="left"/>
    </w:lvl>
    <w:lvl w:ilvl="5" w:tplc="57C0CB9E">
      <w:numFmt w:val="decimal"/>
      <w:lvlText w:val=""/>
      <w:lvlJc w:val="left"/>
    </w:lvl>
    <w:lvl w:ilvl="6" w:tplc="EC1A3DF0">
      <w:numFmt w:val="decimal"/>
      <w:lvlText w:val=""/>
      <w:lvlJc w:val="left"/>
    </w:lvl>
    <w:lvl w:ilvl="7" w:tplc="A956E5EE">
      <w:numFmt w:val="decimal"/>
      <w:lvlText w:val=""/>
      <w:lvlJc w:val="left"/>
    </w:lvl>
    <w:lvl w:ilvl="8" w:tplc="5AA011F8">
      <w:numFmt w:val="decimal"/>
      <w:lvlText w:val=""/>
      <w:lvlJc w:val="left"/>
    </w:lvl>
  </w:abstractNum>
  <w:abstractNum w:abstractNumId="1" w15:restartNumberingAfterBreak="0">
    <w:nsid w:val="275E037B"/>
    <w:multiLevelType w:val="hybridMultilevel"/>
    <w:tmpl w:val="201660DE"/>
    <w:lvl w:ilvl="0" w:tplc="B948944C">
      <w:start w:val="1"/>
      <w:numFmt w:val="bullet"/>
      <w:lvlText w:val="●"/>
      <w:lvlJc w:val="left"/>
      <w:pPr>
        <w:ind w:left="720" w:hanging="360"/>
      </w:pPr>
    </w:lvl>
    <w:lvl w:ilvl="1" w:tplc="B858C1B4">
      <w:start w:val="1"/>
      <w:numFmt w:val="bullet"/>
      <w:lvlText w:val="○"/>
      <w:lvlJc w:val="left"/>
      <w:pPr>
        <w:ind w:left="1440" w:hanging="360"/>
      </w:pPr>
    </w:lvl>
    <w:lvl w:ilvl="2" w:tplc="B65A4894">
      <w:start w:val="1"/>
      <w:numFmt w:val="bullet"/>
      <w:lvlText w:val="■"/>
      <w:lvlJc w:val="left"/>
      <w:pPr>
        <w:ind w:left="2160" w:hanging="360"/>
      </w:pPr>
    </w:lvl>
    <w:lvl w:ilvl="3" w:tplc="ACFCD80A">
      <w:start w:val="1"/>
      <w:numFmt w:val="bullet"/>
      <w:lvlText w:val="●"/>
      <w:lvlJc w:val="left"/>
      <w:pPr>
        <w:ind w:left="2880" w:hanging="360"/>
      </w:pPr>
    </w:lvl>
    <w:lvl w:ilvl="4" w:tplc="998ACFBE">
      <w:start w:val="1"/>
      <w:numFmt w:val="bullet"/>
      <w:lvlText w:val="○"/>
      <w:lvlJc w:val="left"/>
      <w:pPr>
        <w:ind w:left="3600" w:hanging="360"/>
      </w:pPr>
    </w:lvl>
    <w:lvl w:ilvl="5" w:tplc="27C2B4CE">
      <w:start w:val="1"/>
      <w:numFmt w:val="bullet"/>
      <w:lvlText w:val="■"/>
      <w:lvlJc w:val="left"/>
      <w:pPr>
        <w:ind w:left="4320" w:hanging="360"/>
      </w:pPr>
    </w:lvl>
    <w:lvl w:ilvl="6" w:tplc="B07E7D1C">
      <w:start w:val="1"/>
      <w:numFmt w:val="bullet"/>
      <w:lvlText w:val="●"/>
      <w:lvlJc w:val="left"/>
      <w:pPr>
        <w:ind w:left="5040" w:hanging="360"/>
      </w:pPr>
    </w:lvl>
    <w:lvl w:ilvl="7" w:tplc="FB4C45E4">
      <w:start w:val="1"/>
      <w:numFmt w:val="bullet"/>
      <w:lvlText w:val="●"/>
      <w:lvlJc w:val="left"/>
      <w:pPr>
        <w:ind w:left="5760" w:hanging="360"/>
      </w:pPr>
    </w:lvl>
    <w:lvl w:ilvl="8" w:tplc="9B965060">
      <w:start w:val="1"/>
      <w:numFmt w:val="bullet"/>
      <w:lvlText w:val="●"/>
      <w:lvlJc w:val="left"/>
      <w:pPr>
        <w:ind w:left="6480" w:hanging="360"/>
      </w:pPr>
    </w:lvl>
  </w:abstractNum>
  <w:num w:numId="1" w16cid:durableId="1908758173">
    <w:abstractNumId w:val="1"/>
    <w:lvlOverride w:ilvl="0">
      <w:startOverride w:val="1"/>
    </w:lvlOverride>
  </w:num>
  <w:num w:numId="2" w16cid:durableId="19213279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362"/>
    <w:rsid w:val="0014732D"/>
    <w:rsid w:val="002E4312"/>
    <w:rsid w:val="009409AA"/>
    <w:rsid w:val="00A8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32EF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1282</Words>
  <Characters>7308</Characters>
  <Application>Microsoft Office Word</Application>
  <DocSecurity>0</DocSecurity>
  <Lines>60</Lines>
  <Paragraphs>17</Paragraphs>
  <ScaleCrop>false</ScaleCrop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2026-07-28T09:02:00Z</dcterms:created>
  <dcterms:modified xsi:type="dcterms:W3CDTF">2026-07-28T09:02:00Z</dcterms:modified>
</cp:coreProperties>
</file>