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7786F" w14:textId="77777777" w:rsidR="0009498A" w:rsidRDefault="00000000">
      <w:pPr>
        <w:jc w:val="center"/>
      </w:pPr>
      <w:r>
        <w:rPr>
          <w:noProof/>
        </w:rPr>
        <w:drawing>
          <wp:inline distT="0" distB="0" distL="0" distR="0" wp14:anchorId="071814D6" wp14:editId="41E3FF1A">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666750" cy="666750"/>
                    </a:xfrm>
                    <a:prstGeom prst="rect">
                      <a:avLst/>
                    </a:prstGeom>
                  </pic:spPr>
                </pic:pic>
              </a:graphicData>
            </a:graphic>
          </wp:inline>
        </w:drawing>
      </w:r>
    </w:p>
    <w:p w14:paraId="3E83F525" w14:textId="77777777" w:rsidR="0009498A" w:rsidRDefault="00000000">
      <w:pPr>
        <w:spacing w:before="100" w:after="40"/>
        <w:jc w:val="center"/>
      </w:pPr>
      <w:r>
        <w:rPr>
          <w:rFonts w:ascii="Calibri" w:eastAsia="Calibri" w:hAnsi="Calibri" w:cs="Calibri"/>
          <w:b/>
          <w:bCs/>
          <w:color w:val="6E6E88"/>
        </w:rPr>
        <w:t>6. SINIF SOSYAL BİLGİLER · 1. Öğrenme Alanı Birey ve Toplum</w:t>
      </w:r>
    </w:p>
    <w:p w14:paraId="67605678" w14:textId="77777777" w:rsidR="0009498A" w:rsidRDefault="00000000">
      <w:pPr>
        <w:spacing w:after="40"/>
        <w:jc w:val="center"/>
      </w:pPr>
      <w:r>
        <w:rPr>
          <w:rFonts w:ascii="Calibri" w:eastAsia="Calibri" w:hAnsi="Calibri" w:cs="Calibri"/>
          <w:b/>
          <w:bCs/>
          <w:color w:val="2E2A6B"/>
          <w:sz w:val="30"/>
          <w:szCs w:val="30"/>
        </w:rPr>
        <w:t>Zaman İçinde Değişen Gruplar ve Rollerimiz</w:t>
      </w:r>
    </w:p>
    <w:p w14:paraId="75E2251D" w14:textId="77777777" w:rsidR="0009498A" w:rsidRDefault="00000000">
      <w:pPr>
        <w:spacing w:after="100"/>
        <w:jc w:val="center"/>
      </w:pPr>
      <w:r>
        <w:rPr>
          <w:rFonts w:ascii="Calibri" w:eastAsia="Calibri" w:hAnsi="Calibri" w:cs="Calibri"/>
          <w:b/>
          <w:bCs/>
          <w:color w:val="E45B4E"/>
          <w:sz w:val="24"/>
          <w:szCs w:val="24"/>
        </w:rPr>
        <w:t>KONU NOTU</w:t>
      </w:r>
    </w:p>
    <w:p w14:paraId="7FB6BC79" w14:textId="77777777" w:rsidR="0009498A" w:rsidRDefault="00000000">
      <w:pPr>
        <w:spacing w:after="260"/>
        <w:jc w:val="center"/>
      </w:pPr>
      <w:r>
        <w:rPr>
          <w:rFonts w:ascii="Calibri" w:eastAsia="Calibri" w:hAnsi="Calibri" w:cs="Calibri"/>
          <w:color w:val="6E6E88"/>
        </w:rPr>
        <w:t xml:space="preserve">Hazırlayan: </w:t>
      </w:r>
      <w:r>
        <w:rPr>
          <w:rFonts w:ascii="Calibri" w:eastAsia="Calibri" w:hAnsi="Calibri" w:cs="Calibri"/>
          <w:b/>
          <w:bCs/>
          <w:color w:val="2E2A6B"/>
        </w:rPr>
        <w:t>Necip DÖNER</w:t>
      </w:r>
    </w:p>
    <w:tbl>
      <w:tblPr>
        <w:tblW w:w="5000" w:type="pct"/>
        <w:tblBorders>
          <w:top w:val="none" w:sz="0" w:space="0" w:color="FFFFFF"/>
          <w:left w:val="single" w:sz="26" w:space="0" w:color="159C8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05A30471"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20696060" w14:textId="77777777" w:rsidR="0009498A" w:rsidRDefault="00000000">
            <w:r>
              <w:rPr>
                <w:rFonts w:ascii="Calibri" w:eastAsia="Calibri" w:hAnsi="Calibri" w:cs="Calibri"/>
                <w:b/>
                <w:bCs/>
                <w:color w:val="2E2A6B"/>
                <w:sz w:val="25"/>
                <w:szCs w:val="25"/>
              </w:rPr>
              <w:t>1.  Konunun Amacı</w:t>
            </w:r>
          </w:p>
        </w:tc>
      </w:tr>
    </w:tbl>
    <w:p w14:paraId="59EE140D" w14:textId="77777777" w:rsidR="0009498A" w:rsidRDefault="0009498A">
      <w:pPr>
        <w:spacing w:after="60"/>
      </w:pPr>
    </w:p>
    <w:p w14:paraId="1D842EFC" w14:textId="77777777" w:rsidR="0009498A" w:rsidRDefault="00000000">
      <w:pPr>
        <w:spacing w:after="140" w:line="264" w:lineRule="auto"/>
      </w:pPr>
      <w:r>
        <w:rPr>
          <w:rFonts w:ascii="Calibri" w:eastAsia="Calibri" w:hAnsi="Calibri" w:cs="Calibri"/>
          <w:color w:val="232135"/>
          <w:sz w:val="21"/>
          <w:szCs w:val="21"/>
        </w:rPr>
        <w:t>Bu konunun amacı; öğrencinin grup ve rol kavramlarını tanımasını, dâhil olduğu grupları ve bu gruplardaki rollerini fark etmesini, rollerin doğuştan mı yoksa sonradan mı kazanıldığını ayırt edebilmesini ve rollerin zaman içinde (geçmiş – günümüz – gelecek) nasıl değişebileceğine ilişkin çıkarım yapabilmesini sağlamaktır.</w:t>
      </w:r>
    </w:p>
    <w:tbl>
      <w:tblPr>
        <w:tblW w:w="5000" w:type="pct"/>
        <w:tblInd w:w="-5" w:type="dxa"/>
        <w:tblBorders>
          <w:top w:val="none" w:sz="0" w:space="0" w:color="FFFFFF"/>
          <w:left w:val="single" w:sz="26" w:space="0" w:color="E45B4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11DBCD8C"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730B417A" w14:textId="77777777" w:rsidR="0009498A" w:rsidRDefault="00000000">
            <w:r>
              <w:rPr>
                <w:rFonts w:ascii="Calibri" w:eastAsia="Calibri" w:hAnsi="Calibri" w:cs="Calibri"/>
                <w:b/>
                <w:bCs/>
                <w:color w:val="2E2A6B"/>
                <w:sz w:val="25"/>
                <w:szCs w:val="25"/>
              </w:rPr>
              <w:t>2.  MEB Kazanımı</w:t>
            </w:r>
          </w:p>
        </w:tc>
      </w:tr>
      <w:tr w:rsidR="0009498A" w14:paraId="38E833F2" w14:textId="77777777">
        <w:tblPrEx>
          <w:tblBorders>
            <w:left w:val="single" w:sz="22" w:space="0" w:color="E9971B"/>
          </w:tblBorders>
          <w:tblCellMar>
            <w:top w:w="0" w:type="dxa"/>
            <w:bottom w:w="0" w:type="dxa"/>
          </w:tblCellMar>
        </w:tblPrEx>
        <w:tc>
          <w:tcPr>
            <w:tcW w:w="5000" w:type="pct"/>
            <w:shd w:val="clear" w:color="auto" w:fill="FBEBCB"/>
            <w:tcMar>
              <w:top w:w="100" w:type="dxa"/>
              <w:left w:w="200" w:type="dxa"/>
              <w:bottom w:w="100" w:type="dxa"/>
              <w:right w:w="160" w:type="dxa"/>
            </w:tcMar>
          </w:tcPr>
          <w:p w14:paraId="386940D0" w14:textId="77777777" w:rsidR="0009498A" w:rsidRDefault="00000000">
            <w:r>
              <w:rPr>
                <w:rFonts w:ascii="Calibri" w:eastAsia="Calibri" w:hAnsi="Calibri" w:cs="Calibri"/>
                <w:b/>
                <w:bCs/>
                <w:color w:val="E9971B"/>
                <w:sz w:val="21"/>
                <w:szCs w:val="21"/>
              </w:rPr>
              <w:t xml:space="preserve">SB.6.1.1  </w:t>
            </w:r>
            <w:r>
              <w:rPr>
                <w:rFonts w:ascii="Calibri" w:eastAsia="Calibri" w:hAnsi="Calibri" w:cs="Calibri"/>
                <w:i/>
                <w:iCs/>
                <w:color w:val="232135"/>
                <w:sz w:val="21"/>
                <w:szCs w:val="21"/>
              </w:rPr>
              <w:t>Dâhil olduğu grupların ve bu gruplardaki rollerinin zaman içerisinde değişebileceğine ilişkin çıkarım yapar.</w:t>
            </w:r>
          </w:p>
        </w:tc>
      </w:tr>
    </w:tbl>
    <w:p w14:paraId="3F1D9039" w14:textId="77777777" w:rsidR="0009498A" w:rsidRDefault="0009498A">
      <w:pPr>
        <w:spacing w:after="160"/>
      </w:pPr>
    </w:p>
    <w:tbl>
      <w:tblPr>
        <w:tblW w:w="5000" w:type="pct"/>
        <w:tblBorders>
          <w:top w:val="none" w:sz="0" w:space="0" w:color="FFFFFF"/>
          <w:left w:val="single" w:sz="26" w:space="0" w:color="159C8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705F0F5D"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C32B538" w14:textId="77777777" w:rsidR="0009498A" w:rsidRDefault="00000000">
            <w:r>
              <w:rPr>
                <w:rFonts w:ascii="Calibri" w:eastAsia="Calibri" w:hAnsi="Calibri" w:cs="Calibri"/>
                <w:b/>
                <w:bCs/>
                <w:color w:val="2E2A6B"/>
                <w:sz w:val="25"/>
                <w:szCs w:val="25"/>
              </w:rPr>
              <w:t>3.  Grup ve Rol Kavramı</w:t>
            </w:r>
          </w:p>
        </w:tc>
      </w:tr>
    </w:tbl>
    <w:p w14:paraId="09DD63E4" w14:textId="77777777" w:rsidR="0009498A" w:rsidRDefault="00000000">
      <w:pPr>
        <w:spacing w:before="140" w:after="60"/>
      </w:pPr>
      <w:r>
        <w:rPr>
          <w:rFonts w:ascii="Calibri" w:eastAsia="Calibri" w:hAnsi="Calibri" w:cs="Calibri"/>
          <w:b/>
          <w:bCs/>
          <w:color w:val="159C8E"/>
          <w:sz w:val="22"/>
          <w:szCs w:val="22"/>
        </w:rPr>
        <w:t>3.1 Grup ve Rol Nedir?</w:t>
      </w:r>
    </w:p>
    <w:tbl>
      <w:tblPr>
        <w:tblW w:w="5000" w:type="pct"/>
        <w:tblBorders>
          <w:top w:val="none" w:sz="0" w:space="0" w:color="FFFFFF"/>
          <w:left w:val="single" w:sz="22" w:space="0" w:color="159C8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7DCEE513" w14:textId="77777777">
        <w:tblPrEx>
          <w:tblCellMar>
            <w:top w:w="0" w:type="dxa"/>
            <w:bottom w:w="0" w:type="dxa"/>
          </w:tblCellMar>
        </w:tblPrEx>
        <w:tc>
          <w:tcPr>
            <w:tcW w:w="5000" w:type="pct"/>
            <w:shd w:val="clear" w:color="auto" w:fill="D9F1EE"/>
            <w:tcMar>
              <w:top w:w="100" w:type="dxa"/>
              <w:left w:w="200" w:type="dxa"/>
              <w:bottom w:w="100" w:type="dxa"/>
              <w:right w:w="160" w:type="dxa"/>
            </w:tcMar>
          </w:tcPr>
          <w:p w14:paraId="0D4DD41C" w14:textId="77777777" w:rsidR="0009498A" w:rsidRDefault="00000000">
            <w:r>
              <w:rPr>
                <w:rFonts w:ascii="Calibri" w:eastAsia="Calibri" w:hAnsi="Calibri" w:cs="Calibri"/>
                <w:b/>
                <w:bCs/>
                <w:color w:val="159C8E"/>
                <w:sz w:val="21"/>
                <w:szCs w:val="21"/>
              </w:rPr>
              <w:t xml:space="preserve">TANIM  </w:t>
            </w:r>
            <w:r>
              <w:rPr>
                <w:rFonts w:ascii="Calibri" w:eastAsia="Calibri" w:hAnsi="Calibri" w:cs="Calibri"/>
                <w:color w:val="232135"/>
                <w:sz w:val="21"/>
                <w:szCs w:val="21"/>
              </w:rPr>
              <w:t xml:space="preserve">En az iki kişiden oluşan, ortak amaç ve değerleri paylaşan insan topluluğuna </w:t>
            </w:r>
            <w:r>
              <w:rPr>
                <w:rFonts w:ascii="Calibri" w:eastAsia="Calibri" w:hAnsi="Calibri" w:cs="Calibri"/>
                <w:b/>
                <w:bCs/>
                <w:color w:val="159C8E"/>
                <w:sz w:val="21"/>
                <w:szCs w:val="21"/>
              </w:rPr>
              <w:t>grup</w:t>
            </w:r>
            <w:r>
              <w:rPr>
                <w:rFonts w:ascii="Calibri" w:eastAsia="Calibri" w:hAnsi="Calibri" w:cs="Calibri"/>
                <w:color w:val="232135"/>
                <w:sz w:val="21"/>
                <w:szCs w:val="21"/>
              </w:rPr>
              <w:t xml:space="preserve">; grup içinde kişiden beklenen davranışlar bütününe ise </w:t>
            </w:r>
            <w:r>
              <w:rPr>
                <w:rFonts w:ascii="Calibri" w:eastAsia="Calibri" w:hAnsi="Calibri" w:cs="Calibri"/>
                <w:b/>
                <w:bCs/>
                <w:color w:val="E45B4E"/>
                <w:sz w:val="21"/>
                <w:szCs w:val="21"/>
              </w:rPr>
              <w:t>rol</w:t>
            </w:r>
            <w:r>
              <w:rPr>
                <w:rFonts w:ascii="Calibri" w:eastAsia="Calibri" w:hAnsi="Calibri" w:cs="Calibri"/>
                <w:color w:val="232135"/>
                <w:sz w:val="21"/>
                <w:szCs w:val="21"/>
              </w:rPr>
              <w:t xml:space="preserve"> denir.</w:t>
            </w:r>
          </w:p>
        </w:tc>
      </w:tr>
    </w:tbl>
    <w:p w14:paraId="0536FEDF" w14:textId="77777777" w:rsidR="0009498A" w:rsidRDefault="0009498A">
      <w:pPr>
        <w:spacing w:after="140"/>
      </w:pPr>
    </w:p>
    <w:tbl>
      <w:tblPr>
        <w:tblW w:w="5000" w:type="pct"/>
        <w:tblBorders>
          <w:top w:val="none" w:sz="0" w:space="0" w:color="FFFFFF"/>
          <w:left w:val="single" w:sz="22" w:space="0" w:color="6E6E88"/>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04673F59"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29DC52F5" w14:textId="77777777" w:rsidR="0009498A" w:rsidRDefault="00000000">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Bir kişi aynı anda birden fazla gruba dâhil olabilir; bu yüzden aynı anda birden fazla role de sahip olabilir. Örneğin bir kişi evde “çocuk”, okulda “öğrenci”, takımda “kaptan” olabilir.</w:t>
            </w:r>
          </w:p>
        </w:tc>
      </w:tr>
    </w:tbl>
    <w:p w14:paraId="07F5F19B" w14:textId="77777777" w:rsidR="0009498A" w:rsidRDefault="0009498A">
      <w:pPr>
        <w:spacing w:after="60"/>
      </w:pPr>
    </w:p>
    <w:tbl>
      <w:tblPr>
        <w:tblW w:w="5000" w:type="pct"/>
        <w:tblBorders>
          <w:top w:val="none" w:sz="0" w:space="0" w:color="FFFFFF"/>
          <w:left w:val="single" w:sz="26" w:space="0" w:color="E9971B"/>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70CBC767"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01428A99" w14:textId="77777777" w:rsidR="0009498A" w:rsidRDefault="00000000">
            <w:r>
              <w:rPr>
                <w:rFonts w:ascii="Calibri" w:eastAsia="Calibri" w:hAnsi="Calibri" w:cs="Calibri"/>
                <w:b/>
                <w:bCs/>
                <w:color w:val="2E2A6B"/>
                <w:sz w:val="25"/>
                <w:szCs w:val="25"/>
              </w:rPr>
              <w:t>4.  Hayatımızdaki Grup Türleri</w:t>
            </w:r>
          </w:p>
        </w:tc>
      </w:tr>
    </w:tbl>
    <w:p w14:paraId="54ADA09F" w14:textId="77777777" w:rsidR="0009498A" w:rsidRDefault="0009498A">
      <w:pPr>
        <w:spacing w:after="60"/>
      </w:pPr>
    </w:p>
    <w:p w14:paraId="23F7CFDA" w14:textId="77777777" w:rsidR="0009498A" w:rsidRDefault="00000000">
      <w:pPr>
        <w:spacing w:after="140" w:line="264" w:lineRule="auto"/>
      </w:pPr>
      <w:r>
        <w:rPr>
          <w:rFonts w:ascii="Calibri" w:eastAsia="Calibri" w:hAnsi="Calibri" w:cs="Calibri"/>
          <w:color w:val="232135"/>
          <w:sz w:val="21"/>
          <w:szCs w:val="21"/>
        </w:rPr>
        <w:t>Hayatımız boyunca farklı gruplara dâhil olur, bu gruplarda çeşitli roller üstleniriz. Üstlendiğimiz roller kişisel gelişimimizi, sosyal becerilerimizi ve topluma uyumumuzu etkiler.</w:t>
      </w:r>
    </w:p>
    <w:p w14:paraId="74ED9ABC" w14:textId="77777777" w:rsidR="0009498A" w:rsidRDefault="00000000">
      <w:pPr>
        <w:pStyle w:val="ListeParagraf"/>
        <w:numPr>
          <w:ilvl w:val="0"/>
          <w:numId w:val="1"/>
        </w:numPr>
        <w:spacing w:after="80"/>
      </w:pPr>
      <w:r>
        <w:rPr>
          <w:rFonts w:ascii="Calibri" w:eastAsia="Calibri" w:hAnsi="Calibri" w:cs="Calibri"/>
          <w:b/>
          <w:bCs/>
          <w:color w:val="2E2A6B"/>
          <w:sz w:val="21"/>
          <w:szCs w:val="21"/>
        </w:rPr>
        <w:t xml:space="preserve">Aile ve Akraba Grubu: </w:t>
      </w:r>
      <w:r>
        <w:rPr>
          <w:rFonts w:ascii="Calibri" w:eastAsia="Calibri" w:hAnsi="Calibri" w:cs="Calibri"/>
          <w:color w:val="232135"/>
          <w:sz w:val="21"/>
          <w:szCs w:val="21"/>
        </w:rPr>
        <w:t>İlk grubumuzdur. Çocuk, kardeş gibi rollerimiz vardır; saygı, dürüstlük ve sorumluluk değerlerini burada öğreniriz.</w:t>
      </w:r>
    </w:p>
    <w:p w14:paraId="5A561582" w14:textId="77777777" w:rsidR="0009498A" w:rsidRDefault="00000000">
      <w:pPr>
        <w:pStyle w:val="ListeParagraf"/>
        <w:numPr>
          <w:ilvl w:val="0"/>
          <w:numId w:val="1"/>
        </w:numPr>
        <w:spacing w:after="80"/>
      </w:pPr>
      <w:r>
        <w:rPr>
          <w:rFonts w:ascii="Calibri" w:eastAsia="Calibri" w:hAnsi="Calibri" w:cs="Calibri"/>
          <w:b/>
          <w:bCs/>
          <w:color w:val="2E2A6B"/>
          <w:sz w:val="21"/>
          <w:szCs w:val="21"/>
        </w:rPr>
        <w:t xml:space="preserve">Arkadaş Grubu: </w:t>
      </w:r>
      <w:r>
        <w:rPr>
          <w:rFonts w:ascii="Calibri" w:eastAsia="Calibri" w:hAnsi="Calibri" w:cs="Calibri"/>
          <w:color w:val="232135"/>
          <w:sz w:val="21"/>
          <w:szCs w:val="21"/>
        </w:rPr>
        <w:t>Çocukluktan itibaren katılırız; paylaşma, empati ve iletişim becerilerimiz gelişir.</w:t>
      </w:r>
    </w:p>
    <w:p w14:paraId="3383F5C4" w14:textId="77777777" w:rsidR="0009498A" w:rsidRDefault="00000000">
      <w:pPr>
        <w:pStyle w:val="ListeParagraf"/>
        <w:numPr>
          <w:ilvl w:val="0"/>
          <w:numId w:val="1"/>
        </w:numPr>
        <w:spacing w:after="80"/>
      </w:pPr>
      <w:r>
        <w:rPr>
          <w:rFonts w:ascii="Calibri" w:eastAsia="Calibri" w:hAnsi="Calibri" w:cs="Calibri"/>
          <w:b/>
          <w:bCs/>
          <w:color w:val="2E2A6B"/>
          <w:sz w:val="21"/>
          <w:szCs w:val="21"/>
        </w:rPr>
        <w:t xml:space="preserve">Okul Grubu: </w:t>
      </w:r>
      <w:r>
        <w:rPr>
          <w:rFonts w:ascii="Calibri" w:eastAsia="Calibri" w:hAnsi="Calibri" w:cs="Calibri"/>
          <w:color w:val="232135"/>
          <w:sz w:val="21"/>
          <w:szCs w:val="21"/>
        </w:rPr>
        <w:t>Öğrenci, nöbetçi, sınıf başkanı gibi roller üstleniriz; sorumluluk alma ve akademik gelişim sağlarız.</w:t>
      </w:r>
    </w:p>
    <w:p w14:paraId="68783C5D" w14:textId="77777777" w:rsidR="0009498A" w:rsidRDefault="00000000">
      <w:pPr>
        <w:pStyle w:val="ListeParagraf"/>
        <w:numPr>
          <w:ilvl w:val="0"/>
          <w:numId w:val="1"/>
        </w:numPr>
        <w:spacing w:after="80"/>
      </w:pPr>
      <w:r>
        <w:rPr>
          <w:rFonts w:ascii="Calibri" w:eastAsia="Calibri" w:hAnsi="Calibri" w:cs="Calibri"/>
          <w:b/>
          <w:bCs/>
          <w:color w:val="2E2A6B"/>
          <w:sz w:val="21"/>
          <w:szCs w:val="21"/>
        </w:rPr>
        <w:t xml:space="preserve">Toplumsal Gruplar: </w:t>
      </w:r>
      <w:r>
        <w:rPr>
          <w:rFonts w:ascii="Calibri" w:eastAsia="Calibri" w:hAnsi="Calibri" w:cs="Calibri"/>
          <w:color w:val="232135"/>
          <w:sz w:val="21"/>
          <w:szCs w:val="21"/>
        </w:rPr>
        <w:t>Dernek, kulüp gibi gruplara katılırız; dayanışma ve aidiyet duygumuz güçlenir.</w:t>
      </w:r>
    </w:p>
    <w:p w14:paraId="67B0A5A8" w14:textId="77777777" w:rsidR="0009498A" w:rsidRDefault="00000000">
      <w:pPr>
        <w:pStyle w:val="ListeParagraf"/>
        <w:numPr>
          <w:ilvl w:val="0"/>
          <w:numId w:val="1"/>
        </w:numPr>
        <w:spacing w:after="80"/>
      </w:pPr>
      <w:r>
        <w:rPr>
          <w:rFonts w:ascii="Calibri" w:eastAsia="Calibri" w:hAnsi="Calibri" w:cs="Calibri"/>
          <w:b/>
          <w:bCs/>
          <w:color w:val="2E2A6B"/>
          <w:sz w:val="21"/>
          <w:szCs w:val="21"/>
        </w:rPr>
        <w:t xml:space="preserve">Meslek Grupları: </w:t>
      </w:r>
      <w:r>
        <w:rPr>
          <w:rFonts w:ascii="Calibri" w:eastAsia="Calibri" w:hAnsi="Calibri" w:cs="Calibri"/>
          <w:color w:val="232135"/>
          <w:sz w:val="21"/>
          <w:szCs w:val="21"/>
        </w:rPr>
        <w:t>Yetişkinlikte dâhil oluruz; doktor, öğretmen gibi roller üstlenir, iş birliği ve liderlik becerileri kazanırız.</w:t>
      </w:r>
    </w:p>
    <w:p w14:paraId="7ED0111E" w14:textId="77777777" w:rsidR="0009498A" w:rsidRDefault="0009498A">
      <w:pPr>
        <w:spacing w:after="140"/>
      </w:pPr>
    </w:p>
    <w:tbl>
      <w:tblPr>
        <w:tblW w:w="5000" w:type="pct"/>
        <w:tblBorders>
          <w:top w:val="none" w:sz="0" w:space="0" w:color="FFFFFF"/>
          <w:left w:val="single" w:sz="22" w:space="0" w:color="6E6E88"/>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66303331"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0F2DAC1B" w14:textId="77777777" w:rsidR="0009498A" w:rsidRDefault="00000000">
            <w:r>
              <w:rPr>
                <w:rFonts w:ascii="Calibri" w:eastAsia="Calibri" w:hAnsi="Calibri" w:cs="Calibri"/>
                <w:b/>
                <w:bCs/>
                <w:color w:val="6E6E88"/>
                <w:sz w:val="21"/>
                <w:szCs w:val="21"/>
              </w:rPr>
              <w:t xml:space="preserve">NOT  </w:t>
            </w:r>
            <w:r>
              <w:rPr>
                <w:rFonts w:ascii="Calibri" w:eastAsia="Calibri" w:hAnsi="Calibri" w:cs="Calibri"/>
                <w:color w:val="232135"/>
                <w:sz w:val="21"/>
                <w:szCs w:val="21"/>
              </w:rPr>
              <w:t>Rollerimiz içinde bulunduğumuz grup ve kuruma göre değişiklik gösterebilir. Aynı kişi aile içinde çocuk, okulda öğrenci rolündedir.</w:t>
            </w:r>
          </w:p>
        </w:tc>
      </w:tr>
    </w:tbl>
    <w:p w14:paraId="6228BF28" w14:textId="77777777" w:rsidR="0009498A" w:rsidRDefault="0009498A">
      <w:pPr>
        <w:spacing w:after="60"/>
      </w:pPr>
    </w:p>
    <w:tbl>
      <w:tblPr>
        <w:tblW w:w="5000" w:type="pct"/>
        <w:tblBorders>
          <w:top w:val="none" w:sz="0" w:space="0" w:color="FFFFFF"/>
          <w:left w:val="single" w:sz="26" w:space="0" w:color="2E2A6B"/>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68689620"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503A51FF" w14:textId="77777777" w:rsidR="0009498A" w:rsidRDefault="00000000">
            <w:r>
              <w:rPr>
                <w:rFonts w:ascii="Calibri" w:eastAsia="Calibri" w:hAnsi="Calibri" w:cs="Calibri"/>
                <w:b/>
                <w:bCs/>
                <w:color w:val="2E2A6B"/>
                <w:sz w:val="25"/>
                <w:szCs w:val="25"/>
              </w:rPr>
              <w:lastRenderedPageBreak/>
              <w:t>5.  Rollerin Kaynağı: Doğuştan ve Sonradan Kazanılan Roller</w:t>
            </w:r>
          </w:p>
        </w:tc>
      </w:tr>
    </w:tbl>
    <w:p w14:paraId="0F543872" w14:textId="77777777" w:rsidR="0009498A" w:rsidRDefault="0009498A">
      <w:pPr>
        <w:spacing w:after="60"/>
      </w:pPr>
    </w:p>
    <w:p w14:paraId="2D0639B1" w14:textId="77777777" w:rsidR="0009498A" w:rsidRDefault="00000000">
      <w:pPr>
        <w:spacing w:after="140" w:line="264" w:lineRule="auto"/>
      </w:pPr>
      <w:r>
        <w:rPr>
          <w:rFonts w:ascii="Calibri" w:eastAsia="Calibri" w:hAnsi="Calibri" w:cs="Calibri"/>
          <w:color w:val="232135"/>
          <w:sz w:val="21"/>
          <w:szCs w:val="21"/>
        </w:rPr>
        <w:t>Roller kazanılma biçimine göre ikiye ayrılır: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4868"/>
        <w:gridCol w:w="4868"/>
      </w:tblGrid>
      <w:tr w:rsidR="0009498A" w14:paraId="1095B32C" w14:textId="77777777">
        <w:tblPrEx>
          <w:tblCellMar>
            <w:top w:w="0" w:type="dxa"/>
            <w:bottom w:w="0" w:type="dxa"/>
          </w:tblCellMar>
        </w:tblPrEx>
        <w:tc>
          <w:tcPr>
            <w:tcW w:w="2500" w:type="pct"/>
            <w:shd w:val="clear" w:color="auto" w:fill="159C8E"/>
            <w:tcMar>
              <w:top w:w="100" w:type="dxa"/>
              <w:left w:w="180" w:type="dxa"/>
              <w:bottom w:w="100" w:type="dxa"/>
              <w:right w:w="180" w:type="dxa"/>
            </w:tcMar>
          </w:tcPr>
          <w:p w14:paraId="62E011B1" w14:textId="77777777" w:rsidR="0009498A" w:rsidRDefault="00000000">
            <w:r>
              <w:rPr>
                <w:rFonts w:ascii="Calibri" w:eastAsia="Calibri" w:hAnsi="Calibri" w:cs="Calibri"/>
                <w:b/>
                <w:bCs/>
                <w:color w:val="FFFFFF"/>
                <w:sz w:val="21"/>
                <w:szCs w:val="21"/>
              </w:rPr>
              <w:t>Doğuştan Kazanılan Roller</w:t>
            </w:r>
          </w:p>
        </w:tc>
        <w:tc>
          <w:tcPr>
            <w:tcW w:w="2500" w:type="pct"/>
            <w:shd w:val="clear" w:color="auto" w:fill="E45B4E"/>
            <w:tcMar>
              <w:top w:w="100" w:type="dxa"/>
              <w:left w:w="180" w:type="dxa"/>
              <w:bottom w:w="100" w:type="dxa"/>
              <w:right w:w="180" w:type="dxa"/>
            </w:tcMar>
          </w:tcPr>
          <w:p w14:paraId="49139DB3" w14:textId="77777777" w:rsidR="0009498A" w:rsidRDefault="00000000">
            <w:r>
              <w:rPr>
                <w:rFonts w:ascii="Calibri" w:eastAsia="Calibri" w:hAnsi="Calibri" w:cs="Calibri"/>
                <w:b/>
                <w:bCs/>
                <w:color w:val="FFFFFF"/>
                <w:sz w:val="21"/>
                <w:szCs w:val="21"/>
              </w:rPr>
              <w:t>Sonradan Kazanılan Roller</w:t>
            </w:r>
          </w:p>
        </w:tc>
      </w:tr>
      <w:tr w:rsidR="0009498A" w14:paraId="7606F2F8" w14:textId="77777777">
        <w:tblPrEx>
          <w:tblCellMar>
            <w:top w:w="0" w:type="dxa"/>
            <w:bottom w:w="0" w:type="dxa"/>
          </w:tblCellMar>
        </w:tblPrEx>
        <w:tc>
          <w:tcPr>
            <w:tcW w:w="2500" w:type="pct"/>
            <w:shd w:val="clear" w:color="auto" w:fill="F3F4FB"/>
            <w:tcMar>
              <w:top w:w="140" w:type="dxa"/>
              <w:left w:w="180" w:type="dxa"/>
              <w:bottom w:w="140" w:type="dxa"/>
              <w:right w:w="180" w:type="dxa"/>
            </w:tcMar>
          </w:tcPr>
          <w:p w14:paraId="5A075BFA" w14:textId="77777777" w:rsidR="0009498A" w:rsidRDefault="00000000">
            <w:pPr>
              <w:spacing w:after="100"/>
            </w:pPr>
            <w:r>
              <w:rPr>
                <w:rFonts w:ascii="Calibri" w:eastAsia="Calibri" w:hAnsi="Calibri" w:cs="Calibri"/>
                <w:color w:val="232135"/>
              </w:rPr>
              <w:t>Biyolojik özelliklerimizden kaynaklanır. Herhangi bir ilgi ve yetenek gerektirmez; seçme hakkımız yoktur, hiçbir zaman değişmez.</w:t>
            </w:r>
          </w:p>
          <w:p w14:paraId="67605A1D" w14:textId="77777777" w:rsidR="0009498A" w:rsidRDefault="00000000">
            <w:r>
              <w:rPr>
                <w:rFonts w:ascii="Calibri" w:eastAsia="Calibri" w:hAnsi="Calibri" w:cs="Calibri"/>
                <w:b/>
                <w:bCs/>
                <w:color w:val="6E6E88"/>
              </w:rPr>
              <w:t xml:space="preserve">Örnek: </w:t>
            </w:r>
            <w:r>
              <w:rPr>
                <w:rFonts w:ascii="Calibri" w:eastAsia="Calibri" w:hAnsi="Calibri" w:cs="Calibri"/>
                <w:i/>
                <w:iCs/>
                <w:color w:val="6E6E88"/>
              </w:rPr>
              <w:t>“Evlat”, “kardeş”, “torun”</w:t>
            </w:r>
          </w:p>
        </w:tc>
        <w:tc>
          <w:tcPr>
            <w:tcW w:w="2500" w:type="pct"/>
            <w:shd w:val="clear" w:color="auto" w:fill="F3F4FB"/>
            <w:tcMar>
              <w:top w:w="140" w:type="dxa"/>
              <w:left w:w="180" w:type="dxa"/>
              <w:bottom w:w="140" w:type="dxa"/>
              <w:right w:w="180" w:type="dxa"/>
            </w:tcMar>
          </w:tcPr>
          <w:p w14:paraId="766DF1A2" w14:textId="77777777" w:rsidR="0009498A" w:rsidRDefault="00000000">
            <w:pPr>
              <w:spacing w:after="100"/>
            </w:pPr>
            <w:r>
              <w:rPr>
                <w:rFonts w:ascii="Calibri" w:eastAsia="Calibri" w:hAnsi="Calibri" w:cs="Calibri"/>
                <w:color w:val="232135"/>
              </w:rPr>
              <w:t>İlgi, yetenek, eğitim ve seçimlerimizle kazanılır; çabayla elde edilir ve zamanla değişebilir.</w:t>
            </w:r>
          </w:p>
          <w:p w14:paraId="72DBD1A7" w14:textId="77777777" w:rsidR="0009498A" w:rsidRDefault="00000000">
            <w:r>
              <w:rPr>
                <w:rFonts w:ascii="Calibri" w:eastAsia="Calibri" w:hAnsi="Calibri" w:cs="Calibri"/>
                <w:b/>
                <w:bCs/>
                <w:color w:val="6E6E88"/>
              </w:rPr>
              <w:t xml:space="preserve">Örnek: </w:t>
            </w:r>
            <w:r>
              <w:rPr>
                <w:rFonts w:ascii="Calibri" w:eastAsia="Calibri" w:hAnsi="Calibri" w:cs="Calibri"/>
                <w:i/>
                <w:iCs/>
                <w:color w:val="6E6E88"/>
              </w:rPr>
              <w:t>“Öğrenci”, “kaptan”, “öğretmen”</w:t>
            </w:r>
          </w:p>
        </w:tc>
      </w:tr>
    </w:tbl>
    <w:p w14:paraId="03A40550" w14:textId="77777777" w:rsidR="0009498A" w:rsidRDefault="0009498A">
      <w:pPr>
        <w:spacing w:after="140"/>
      </w:pPr>
    </w:p>
    <w:tbl>
      <w:tblPr>
        <w:tblW w:w="5000" w:type="pct"/>
        <w:tblBorders>
          <w:top w:val="none" w:sz="0" w:space="0" w:color="FFFFFF"/>
          <w:left w:val="single" w:sz="22" w:space="0" w:color="6E6E88"/>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4E58BE48" w14:textId="77777777">
        <w:tblPrEx>
          <w:tblCellMar>
            <w:top w:w="0" w:type="dxa"/>
            <w:bottom w:w="0" w:type="dxa"/>
          </w:tblCellMar>
        </w:tblPrEx>
        <w:tc>
          <w:tcPr>
            <w:tcW w:w="5000" w:type="pct"/>
            <w:shd w:val="clear" w:color="auto" w:fill="F3F4FB"/>
            <w:tcMar>
              <w:top w:w="100" w:type="dxa"/>
              <w:left w:w="200" w:type="dxa"/>
              <w:bottom w:w="100" w:type="dxa"/>
              <w:right w:w="160" w:type="dxa"/>
            </w:tcMar>
          </w:tcPr>
          <w:p w14:paraId="466C9339" w14:textId="77777777" w:rsidR="0009498A" w:rsidRDefault="00000000">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Bir rolde seçme şansımız yoksa ve biyolojik bir bağdan geliyorsa DOĞUŞTAN; ilgi, çaba ya da eğitimle kazanılmışsa SONRADAN kazanılmış bir roldür.</w:t>
            </w:r>
          </w:p>
        </w:tc>
      </w:tr>
    </w:tbl>
    <w:p w14:paraId="3D88C26C" w14:textId="77777777" w:rsidR="0009498A" w:rsidRDefault="0009498A">
      <w:pPr>
        <w:spacing w:after="140"/>
      </w:pPr>
    </w:p>
    <w:tbl>
      <w:tblPr>
        <w:tblW w:w="5000" w:type="pct"/>
        <w:tblBorders>
          <w:top w:val="none" w:sz="0" w:space="0" w:color="FFFFFF"/>
          <w:left w:val="single" w:sz="22" w:space="0" w:color="E45B4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498F2172" w14:textId="77777777">
        <w:tblPrEx>
          <w:tblCellMar>
            <w:top w:w="0" w:type="dxa"/>
            <w:bottom w:w="0" w:type="dxa"/>
          </w:tblCellMar>
        </w:tblPrEx>
        <w:tc>
          <w:tcPr>
            <w:tcW w:w="5000" w:type="pct"/>
            <w:shd w:val="clear" w:color="auto" w:fill="FBE0DC"/>
            <w:tcMar>
              <w:top w:w="100" w:type="dxa"/>
              <w:left w:w="200" w:type="dxa"/>
              <w:bottom w:w="100" w:type="dxa"/>
              <w:right w:w="160" w:type="dxa"/>
            </w:tcMar>
          </w:tcPr>
          <w:p w14:paraId="42978326" w14:textId="77777777" w:rsidR="0009498A" w:rsidRDefault="00000000">
            <w:r>
              <w:rPr>
                <w:rFonts w:ascii="Calibri" w:eastAsia="Calibri" w:hAnsi="Calibri" w:cs="Calibri"/>
                <w:b/>
                <w:bCs/>
                <w:color w:val="E45B4E"/>
                <w:sz w:val="21"/>
                <w:szCs w:val="21"/>
              </w:rPr>
              <w:t xml:space="preserve">DİKKAT — Yaygın Yanlış  </w:t>
            </w:r>
            <w:r>
              <w:rPr>
                <w:rFonts w:ascii="Calibri" w:eastAsia="Calibri" w:hAnsi="Calibri" w:cs="Calibri"/>
                <w:color w:val="232135"/>
                <w:sz w:val="21"/>
                <w:szCs w:val="21"/>
              </w:rPr>
              <w:t>Bir rolün hayat boyu hiç değişmeyeceğini düşünmek yanlıştır! Sonradan kazanılan roller zaman içinde değişebilir; öğrenciyken daha sonra öğretmen ya da anne/baba olmak, rollerin değiştiğini gösterir.</w:t>
            </w:r>
          </w:p>
        </w:tc>
      </w:tr>
    </w:tbl>
    <w:p w14:paraId="1302E7AF" w14:textId="77777777" w:rsidR="0009498A" w:rsidRDefault="0009498A">
      <w:pPr>
        <w:spacing w:after="60"/>
      </w:pPr>
    </w:p>
    <w:tbl>
      <w:tblPr>
        <w:tblW w:w="5000" w:type="pct"/>
        <w:tblBorders>
          <w:top w:val="none" w:sz="0" w:space="0" w:color="FFFFFF"/>
          <w:left w:val="single" w:sz="26" w:space="0" w:color="159C8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2E43CD94"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717EF32C" w14:textId="77777777" w:rsidR="0009498A" w:rsidRDefault="00000000">
            <w:r>
              <w:rPr>
                <w:rFonts w:ascii="Calibri" w:eastAsia="Calibri" w:hAnsi="Calibri" w:cs="Calibri"/>
                <w:b/>
                <w:bCs/>
                <w:color w:val="2E2A6B"/>
                <w:sz w:val="25"/>
                <w:szCs w:val="25"/>
              </w:rPr>
              <w:t>6.  Zaman İçinde Değişen Roller</w:t>
            </w:r>
          </w:p>
        </w:tc>
      </w:tr>
    </w:tbl>
    <w:p w14:paraId="7A32847F" w14:textId="77777777" w:rsidR="0009498A" w:rsidRDefault="0009498A">
      <w:pPr>
        <w:spacing w:after="60"/>
      </w:pPr>
    </w:p>
    <w:p w14:paraId="7F120541" w14:textId="77777777" w:rsidR="0009498A" w:rsidRDefault="00000000">
      <w:pPr>
        <w:spacing w:after="140" w:line="264" w:lineRule="auto"/>
      </w:pPr>
      <w:r>
        <w:rPr>
          <w:rFonts w:ascii="Calibri" w:eastAsia="Calibri" w:hAnsi="Calibri" w:cs="Calibri"/>
          <w:color w:val="232135"/>
          <w:sz w:val="21"/>
          <w:szCs w:val="21"/>
        </w:rPr>
        <w:t>Aynı kişinin rolleri geçmişten günümüze ve geleceğe doğru çeşitlenip değişebilir. Bu durumu bir örnekle inceleyelim:</w:t>
      </w:r>
    </w:p>
    <w:tbl>
      <w:tblPr>
        <w:tblW w:w="5000" w:type="pct"/>
        <w:tblBorders>
          <w:top w:val="none" w:sz="0" w:space="0" w:color="FFFFFF"/>
          <w:left w:val="single" w:sz="22" w:space="0" w:color="2E2A6B"/>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8"/>
      </w:tblGrid>
      <w:tr w:rsidR="0009498A" w14:paraId="1CE9E0FD" w14:textId="77777777">
        <w:tblPrEx>
          <w:tblCellMar>
            <w:top w:w="0" w:type="dxa"/>
            <w:bottom w:w="0" w:type="dxa"/>
          </w:tblCellMar>
        </w:tblPrEx>
        <w:tc>
          <w:tcPr>
            <w:tcW w:w="5000" w:type="pct"/>
            <w:shd w:val="clear" w:color="auto" w:fill="E4E3F2"/>
            <w:tcMar>
              <w:top w:w="100" w:type="dxa"/>
              <w:left w:w="200" w:type="dxa"/>
              <w:bottom w:w="100" w:type="dxa"/>
              <w:right w:w="160" w:type="dxa"/>
            </w:tcMar>
          </w:tcPr>
          <w:p w14:paraId="71607809" w14:textId="77777777" w:rsidR="0009498A" w:rsidRDefault="00000000">
            <w:r>
              <w:rPr>
                <w:rFonts w:ascii="Calibri" w:eastAsia="Calibri" w:hAnsi="Calibri" w:cs="Calibri"/>
                <w:b/>
                <w:bCs/>
                <w:color w:val="2E2A6B"/>
                <w:sz w:val="21"/>
                <w:szCs w:val="21"/>
              </w:rPr>
              <w:t xml:space="preserve">ÖRNEK — Ahmet'in Değişen Rolleri  </w:t>
            </w:r>
            <w:r>
              <w:rPr>
                <w:rFonts w:ascii="Calibri" w:eastAsia="Calibri" w:hAnsi="Calibri" w:cs="Calibri"/>
                <w:color w:val="232135"/>
                <w:sz w:val="21"/>
                <w:szCs w:val="21"/>
              </w:rPr>
              <w:t>Ahmet küçükken evinde “çocuk”, anaokulunda “öğrenci” rolündeydi. Bugün 12 yaşında; hem “çocuk” hem kardeşi Emre'nin “abisi” hem de okul futbol takımının “golcüsü”. İleride ise “doktor” olmayı ve bir çevre derneğinde “üye” olarak ağaç dikme etkinliklerine katılmayı hayal ediyor. Ahmet, aynı kişi olmasına rağmen zamanla yeni gruplara katılmış ve yeni roller kazanmıştır.</w:t>
            </w:r>
          </w:p>
        </w:tc>
      </w:tr>
    </w:tbl>
    <w:p w14:paraId="53691D28" w14:textId="77777777" w:rsidR="0009498A" w:rsidRDefault="0009498A">
      <w:pPr>
        <w:spacing w:after="140"/>
      </w:pPr>
    </w:p>
    <w:p w14:paraId="029059CE" w14:textId="77777777" w:rsidR="0009498A" w:rsidRDefault="00000000">
      <w:pPr>
        <w:spacing w:after="140" w:line="264" w:lineRule="auto"/>
      </w:pPr>
      <w:r>
        <w:rPr>
          <w:rFonts w:ascii="Calibri" w:eastAsia="Calibri" w:hAnsi="Calibri" w:cs="Calibri"/>
          <w:color w:val="232135"/>
          <w:sz w:val="21"/>
          <w:szCs w:val="21"/>
        </w:rPr>
        <w:t>Aslında hepimiz zaman içinde değişen roller yaşarız: anne-babamız da bir zamanlar bizim yaşımızdaydı ve onlar da çocukluk, gençlik ve yetişkinlik dönemlerinde farklı gruplara dâhil olup farklı roller üstlendiler.</w:t>
      </w:r>
    </w:p>
    <w:p w14:paraId="76D1F83E" w14:textId="77777777" w:rsidR="0009498A" w:rsidRDefault="0009498A">
      <w:pPr>
        <w:spacing w:after="60"/>
      </w:pPr>
    </w:p>
    <w:tbl>
      <w:tblPr>
        <w:tblW w:w="5000" w:type="pct"/>
        <w:tblBorders>
          <w:top w:val="none" w:sz="0" w:space="0" w:color="FFFFFF"/>
          <w:left w:val="single" w:sz="26" w:space="0" w:color="E9971B"/>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1742CD0F"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702D5C82" w14:textId="77777777" w:rsidR="0009498A" w:rsidRDefault="00000000">
            <w:r>
              <w:rPr>
                <w:rFonts w:ascii="Calibri" w:eastAsia="Calibri" w:hAnsi="Calibri" w:cs="Calibri"/>
                <w:b/>
                <w:bCs/>
                <w:color w:val="2E2A6B"/>
                <w:sz w:val="25"/>
                <w:szCs w:val="25"/>
              </w:rPr>
              <w:t>7.  Önemli Kavramlar</w:t>
            </w:r>
          </w:p>
        </w:tc>
      </w:tr>
    </w:tbl>
    <w:p w14:paraId="78C1663A" w14:textId="77777777" w:rsidR="0009498A" w:rsidRDefault="0009498A">
      <w:pPr>
        <w:spacing w:after="120"/>
      </w:pP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921"/>
        <w:gridCol w:w="6815"/>
      </w:tblGrid>
      <w:tr w:rsidR="0009498A" w14:paraId="63FA6F8F" w14:textId="77777777">
        <w:tblPrEx>
          <w:tblCellMar>
            <w:top w:w="0" w:type="dxa"/>
            <w:bottom w:w="0" w:type="dxa"/>
          </w:tblCellMar>
        </w:tblPrEx>
        <w:tc>
          <w:tcPr>
            <w:tcW w:w="1500" w:type="pct"/>
            <w:shd w:val="clear" w:color="auto" w:fill="2E2A6B"/>
            <w:tcMar>
              <w:top w:w="100" w:type="dxa"/>
              <w:left w:w="160" w:type="dxa"/>
              <w:bottom w:w="100" w:type="dxa"/>
              <w:right w:w="160" w:type="dxa"/>
            </w:tcMar>
          </w:tcPr>
          <w:p w14:paraId="2E7BBE9A" w14:textId="77777777" w:rsidR="0009498A" w:rsidRDefault="00000000">
            <w:r>
              <w:rPr>
                <w:rFonts w:ascii="Calibri" w:eastAsia="Calibri" w:hAnsi="Calibri" w:cs="Calibri"/>
                <w:b/>
                <w:bCs/>
                <w:color w:val="FFFFFF"/>
                <w:sz w:val="21"/>
                <w:szCs w:val="21"/>
              </w:rPr>
              <w:t>Kavram</w:t>
            </w:r>
          </w:p>
        </w:tc>
        <w:tc>
          <w:tcPr>
            <w:tcW w:w="3500" w:type="pct"/>
            <w:shd w:val="clear" w:color="auto" w:fill="2E2A6B"/>
            <w:tcMar>
              <w:top w:w="100" w:type="dxa"/>
              <w:left w:w="160" w:type="dxa"/>
              <w:bottom w:w="100" w:type="dxa"/>
              <w:right w:w="160" w:type="dxa"/>
            </w:tcMar>
          </w:tcPr>
          <w:p w14:paraId="5C4BD36A" w14:textId="77777777" w:rsidR="0009498A" w:rsidRDefault="00000000">
            <w:r>
              <w:rPr>
                <w:rFonts w:ascii="Calibri" w:eastAsia="Calibri" w:hAnsi="Calibri" w:cs="Calibri"/>
                <w:b/>
                <w:bCs/>
                <w:color w:val="FFFFFF"/>
                <w:sz w:val="21"/>
                <w:szCs w:val="21"/>
              </w:rPr>
              <w:t>Tanım</w:t>
            </w:r>
          </w:p>
        </w:tc>
      </w:tr>
      <w:tr w:rsidR="0009498A" w14:paraId="0FA0C565" w14:textId="77777777">
        <w:tblPrEx>
          <w:tblCellMar>
            <w:top w:w="0" w:type="dxa"/>
            <w:bottom w:w="0" w:type="dxa"/>
          </w:tblCellMar>
        </w:tblPrEx>
        <w:tc>
          <w:tcPr>
            <w:tcW w:w="1500" w:type="pct"/>
            <w:shd w:val="clear" w:color="auto" w:fill="F3F4FB"/>
            <w:tcMar>
              <w:top w:w="90" w:type="dxa"/>
              <w:left w:w="160" w:type="dxa"/>
              <w:bottom w:w="90" w:type="dxa"/>
              <w:right w:w="120" w:type="dxa"/>
            </w:tcMar>
            <w:vAlign w:val="center"/>
          </w:tcPr>
          <w:p w14:paraId="1996A9ED" w14:textId="77777777" w:rsidR="0009498A" w:rsidRDefault="00000000">
            <w:r>
              <w:rPr>
                <w:rFonts w:ascii="Calibri" w:eastAsia="Calibri" w:hAnsi="Calibri" w:cs="Calibri"/>
                <w:b/>
                <w:bCs/>
                <w:color w:val="2E2A6B"/>
              </w:rPr>
              <w:t>Grup</w:t>
            </w:r>
          </w:p>
        </w:tc>
        <w:tc>
          <w:tcPr>
            <w:tcW w:w="3500" w:type="pct"/>
            <w:shd w:val="clear" w:color="auto" w:fill="F3F4FB"/>
            <w:tcMar>
              <w:top w:w="90" w:type="dxa"/>
              <w:left w:w="160" w:type="dxa"/>
              <w:bottom w:w="90" w:type="dxa"/>
              <w:right w:w="160" w:type="dxa"/>
            </w:tcMar>
            <w:vAlign w:val="center"/>
          </w:tcPr>
          <w:p w14:paraId="4401AEEE" w14:textId="77777777" w:rsidR="0009498A" w:rsidRDefault="00000000">
            <w:r>
              <w:rPr>
                <w:rFonts w:ascii="Calibri" w:eastAsia="Calibri" w:hAnsi="Calibri" w:cs="Calibri"/>
                <w:color w:val="232135"/>
              </w:rPr>
              <w:t>Ortak amaç, ilgi ya da değer etrafında bir araya gelen en az iki kişilik insan topluluğu.</w:t>
            </w:r>
          </w:p>
        </w:tc>
      </w:tr>
      <w:tr w:rsidR="0009498A" w14:paraId="4772651D" w14:textId="77777777">
        <w:tblPrEx>
          <w:tblCellMar>
            <w:top w:w="0" w:type="dxa"/>
            <w:bottom w:w="0" w:type="dxa"/>
          </w:tblCellMar>
        </w:tblPrEx>
        <w:tc>
          <w:tcPr>
            <w:tcW w:w="1500" w:type="pct"/>
            <w:shd w:val="clear" w:color="auto" w:fill="FFFFFF"/>
            <w:tcMar>
              <w:top w:w="90" w:type="dxa"/>
              <w:left w:w="160" w:type="dxa"/>
              <w:bottom w:w="90" w:type="dxa"/>
              <w:right w:w="120" w:type="dxa"/>
            </w:tcMar>
            <w:vAlign w:val="center"/>
          </w:tcPr>
          <w:p w14:paraId="25C15A82" w14:textId="77777777" w:rsidR="0009498A" w:rsidRDefault="00000000">
            <w:r>
              <w:rPr>
                <w:rFonts w:ascii="Calibri" w:eastAsia="Calibri" w:hAnsi="Calibri" w:cs="Calibri"/>
                <w:b/>
                <w:bCs/>
                <w:color w:val="2E2A6B"/>
              </w:rPr>
              <w:t>Rol</w:t>
            </w:r>
          </w:p>
        </w:tc>
        <w:tc>
          <w:tcPr>
            <w:tcW w:w="3500" w:type="pct"/>
            <w:shd w:val="clear" w:color="auto" w:fill="FFFFFF"/>
            <w:tcMar>
              <w:top w:w="90" w:type="dxa"/>
              <w:left w:w="160" w:type="dxa"/>
              <w:bottom w:w="90" w:type="dxa"/>
              <w:right w:w="160" w:type="dxa"/>
            </w:tcMar>
            <w:vAlign w:val="center"/>
          </w:tcPr>
          <w:p w14:paraId="05B9E427" w14:textId="77777777" w:rsidR="0009498A" w:rsidRDefault="00000000">
            <w:r>
              <w:rPr>
                <w:rFonts w:ascii="Calibri" w:eastAsia="Calibri" w:hAnsi="Calibri" w:cs="Calibri"/>
                <w:color w:val="232135"/>
              </w:rPr>
              <w:t>Bir kişinin içinde bulunduğu gruptaki kendisinden beklenen davranışlar bütünü.</w:t>
            </w:r>
          </w:p>
        </w:tc>
      </w:tr>
      <w:tr w:rsidR="0009498A" w14:paraId="17E3E0A1" w14:textId="77777777">
        <w:tblPrEx>
          <w:tblCellMar>
            <w:top w:w="0" w:type="dxa"/>
            <w:bottom w:w="0" w:type="dxa"/>
          </w:tblCellMar>
        </w:tblPrEx>
        <w:tc>
          <w:tcPr>
            <w:tcW w:w="1500" w:type="pct"/>
            <w:shd w:val="clear" w:color="auto" w:fill="F3F4FB"/>
            <w:tcMar>
              <w:top w:w="90" w:type="dxa"/>
              <w:left w:w="160" w:type="dxa"/>
              <w:bottom w:w="90" w:type="dxa"/>
              <w:right w:w="120" w:type="dxa"/>
            </w:tcMar>
            <w:vAlign w:val="center"/>
          </w:tcPr>
          <w:p w14:paraId="0A9DE52D" w14:textId="77777777" w:rsidR="0009498A" w:rsidRDefault="00000000">
            <w:r>
              <w:rPr>
                <w:rFonts w:ascii="Calibri" w:eastAsia="Calibri" w:hAnsi="Calibri" w:cs="Calibri"/>
                <w:b/>
                <w:bCs/>
                <w:color w:val="2E2A6B"/>
              </w:rPr>
              <w:t>Doğuştan Kazanılan Rol</w:t>
            </w:r>
          </w:p>
        </w:tc>
        <w:tc>
          <w:tcPr>
            <w:tcW w:w="3500" w:type="pct"/>
            <w:shd w:val="clear" w:color="auto" w:fill="F3F4FB"/>
            <w:tcMar>
              <w:top w:w="90" w:type="dxa"/>
              <w:left w:w="160" w:type="dxa"/>
              <w:bottom w:w="90" w:type="dxa"/>
              <w:right w:w="160" w:type="dxa"/>
            </w:tcMar>
            <w:vAlign w:val="center"/>
          </w:tcPr>
          <w:p w14:paraId="666DA871" w14:textId="77777777" w:rsidR="0009498A" w:rsidRDefault="00000000">
            <w:r>
              <w:rPr>
                <w:rFonts w:ascii="Calibri" w:eastAsia="Calibri" w:hAnsi="Calibri" w:cs="Calibri"/>
                <w:color w:val="232135"/>
              </w:rPr>
              <w:t>Biyolojik özelliklerden kaynaklanan, seçilemeyen rol (örn. evlat).</w:t>
            </w:r>
          </w:p>
        </w:tc>
      </w:tr>
      <w:tr w:rsidR="0009498A" w14:paraId="59583AA2" w14:textId="77777777">
        <w:tblPrEx>
          <w:tblCellMar>
            <w:top w:w="0" w:type="dxa"/>
            <w:bottom w:w="0" w:type="dxa"/>
          </w:tblCellMar>
        </w:tblPrEx>
        <w:tc>
          <w:tcPr>
            <w:tcW w:w="1500" w:type="pct"/>
            <w:shd w:val="clear" w:color="auto" w:fill="FFFFFF"/>
            <w:tcMar>
              <w:top w:w="90" w:type="dxa"/>
              <w:left w:w="160" w:type="dxa"/>
              <w:bottom w:w="90" w:type="dxa"/>
              <w:right w:w="120" w:type="dxa"/>
            </w:tcMar>
            <w:vAlign w:val="center"/>
          </w:tcPr>
          <w:p w14:paraId="1C2D3158" w14:textId="77777777" w:rsidR="0009498A" w:rsidRDefault="00000000">
            <w:r>
              <w:rPr>
                <w:rFonts w:ascii="Calibri" w:eastAsia="Calibri" w:hAnsi="Calibri" w:cs="Calibri"/>
                <w:b/>
                <w:bCs/>
                <w:color w:val="2E2A6B"/>
              </w:rPr>
              <w:t>Sonradan Kazanılan Rol</w:t>
            </w:r>
          </w:p>
        </w:tc>
        <w:tc>
          <w:tcPr>
            <w:tcW w:w="3500" w:type="pct"/>
            <w:shd w:val="clear" w:color="auto" w:fill="FFFFFF"/>
            <w:tcMar>
              <w:top w:w="90" w:type="dxa"/>
              <w:left w:w="160" w:type="dxa"/>
              <w:bottom w:w="90" w:type="dxa"/>
              <w:right w:w="160" w:type="dxa"/>
            </w:tcMar>
            <w:vAlign w:val="center"/>
          </w:tcPr>
          <w:p w14:paraId="0CCAC0EF" w14:textId="77777777" w:rsidR="0009498A" w:rsidRDefault="00000000">
            <w:r>
              <w:rPr>
                <w:rFonts w:ascii="Calibri" w:eastAsia="Calibri" w:hAnsi="Calibri" w:cs="Calibri"/>
                <w:color w:val="232135"/>
              </w:rPr>
              <w:t>İlgi, yetenek ve çabayla kazanılan, zamanla değişebilen rol (örn. öğrenci).</w:t>
            </w:r>
          </w:p>
        </w:tc>
      </w:tr>
      <w:tr w:rsidR="0009498A" w14:paraId="48454EF2" w14:textId="77777777">
        <w:tblPrEx>
          <w:tblCellMar>
            <w:top w:w="0" w:type="dxa"/>
            <w:bottom w:w="0" w:type="dxa"/>
          </w:tblCellMar>
        </w:tblPrEx>
        <w:tc>
          <w:tcPr>
            <w:tcW w:w="1500" w:type="pct"/>
            <w:shd w:val="clear" w:color="auto" w:fill="F3F4FB"/>
            <w:tcMar>
              <w:top w:w="90" w:type="dxa"/>
              <w:left w:w="160" w:type="dxa"/>
              <w:bottom w:w="90" w:type="dxa"/>
              <w:right w:w="120" w:type="dxa"/>
            </w:tcMar>
            <w:vAlign w:val="center"/>
          </w:tcPr>
          <w:p w14:paraId="28CE4054" w14:textId="77777777" w:rsidR="0009498A" w:rsidRDefault="00000000">
            <w:r>
              <w:rPr>
                <w:rFonts w:ascii="Calibri" w:eastAsia="Calibri" w:hAnsi="Calibri" w:cs="Calibri"/>
                <w:b/>
                <w:bCs/>
                <w:color w:val="2E2A6B"/>
              </w:rPr>
              <w:t>Sorumluluk</w:t>
            </w:r>
          </w:p>
        </w:tc>
        <w:tc>
          <w:tcPr>
            <w:tcW w:w="3500" w:type="pct"/>
            <w:shd w:val="clear" w:color="auto" w:fill="F3F4FB"/>
            <w:tcMar>
              <w:top w:w="90" w:type="dxa"/>
              <w:left w:w="160" w:type="dxa"/>
              <w:bottom w:w="90" w:type="dxa"/>
              <w:right w:w="160" w:type="dxa"/>
            </w:tcMar>
            <w:vAlign w:val="center"/>
          </w:tcPr>
          <w:p w14:paraId="0B86AA70" w14:textId="77777777" w:rsidR="0009498A" w:rsidRDefault="00000000">
            <w:r>
              <w:rPr>
                <w:rFonts w:ascii="Calibri" w:eastAsia="Calibri" w:hAnsi="Calibri" w:cs="Calibri"/>
                <w:color w:val="232135"/>
              </w:rPr>
              <w:t>Bireyin yaptığı davranışların sonuçlarını üstlenmesi.</w:t>
            </w:r>
          </w:p>
        </w:tc>
      </w:tr>
    </w:tbl>
    <w:p w14:paraId="25F285F6" w14:textId="77777777" w:rsidR="0009498A" w:rsidRDefault="0009498A">
      <w:pPr>
        <w:spacing w:after="160"/>
      </w:pPr>
    </w:p>
    <w:tbl>
      <w:tblPr>
        <w:tblW w:w="5000" w:type="pct"/>
        <w:tblBorders>
          <w:top w:val="none" w:sz="0" w:space="0" w:color="FFFFFF"/>
          <w:left w:val="single" w:sz="26" w:space="0" w:color="E45B4E"/>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6F7C6FD6"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640A055B" w14:textId="77777777" w:rsidR="0009498A" w:rsidRDefault="00000000">
            <w:r>
              <w:rPr>
                <w:rFonts w:ascii="Calibri" w:eastAsia="Calibri" w:hAnsi="Calibri" w:cs="Calibri"/>
                <w:b/>
                <w:bCs/>
                <w:color w:val="2E2A6B"/>
                <w:sz w:val="25"/>
                <w:szCs w:val="25"/>
              </w:rPr>
              <w:t>8.  Konu Özeti</w:t>
            </w:r>
          </w:p>
        </w:tc>
      </w:tr>
    </w:tbl>
    <w:p w14:paraId="13DB67A5" w14:textId="77777777" w:rsidR="0009498A" w:rsidRDefault="0009498A">
      <w:pPr>
        <w:spacing w:after="100"/>
      </w:pPr>
    </w:p>
    <w:p w14:paraId="6323E501" w14:textId="77777777" w:rsidR="0009498A" w:rsidRDefault="00000000">
      <w:pPr>
        <w:pStyle w:val="ListeParagraf"/>
        <w:numPr>
          <w:ilvl w:val="0"/>
          <w:numId w:val="1"/>
        </w:numPr>
        <w:spacing w:after="80"/>
      </w:pPr>
      <w:r>
        <w:rPr>
          <w:rFonts w:ascii="Calibri" w:eastAsia="Calibri" w:hAnsi="Calibri" w:cs="Calibri"/>
          <w:color w:val="232135"/>
          <w:sz w:val="21"/>
          <w:szCs w:val="21"/>
        </w:rPr>
        <w:lastRenderedPageBreak/>
        <w:t>Grup, ortak amaç etrafında bir araya gelen en az iki kişilik topluluktur; rol, grup içinde bizden beklenen davranışlardır.</w:t>
      </w:r>
    </w:p>
    <w:p w14:paraId="73153CD0" w14:textId="77777777" w:rsidR="0009498A" w:rsidRDefault="00000000">
      <w:pPr>
        <w:pStyle w:val="ListeParagraf"/>
        <w:numPr>
          <w:ilvl w:val="0"/>
          <w:numId w:val="1"/>
        </w:numPr>
        <w:spacing w:after="80"/>
      </w:pPr>
      <w:r>
        <w:rPr>
          <w:rFonts w:ascii="Calibri" w:eastAsia="Calibri" w:hAnsi="Calibri" w:cs="Calibri"/>
          <w:color w:val="232135"/>
          <w:sz w:val="21"/>
          <w:szCs w:val="21"/>
        </w:rPr>
        <w:t>Aile, arkadaş, okul, toplumsal ve meslek grupları hayatımızdaki başlıca gruplardır.</w:t>
      </w:r>
    </w:p>
    <w:p w14:paraId="10CAF585" w14:textId="77777777" w:rsidR="0009498A" w:rsidRDefault="00000000">
      <w:pPr>
        <w:pStyle w:val="ListeParagraf"/>
        <w:numPr>
          <w:ilvl w:val="0"/>
          <w:numId w:val="1"/>
        </w:numPr>
        <w:spacing w:after="80"/>
      </w:pPr>
      <w:r>
        <w:rPr>
          <w:rFonts w:ascii="Calibri" w:eastAsia="Calibri" w:hAnsi="Calibri" w:cs="Calibri"/>
          <w:color w:val="232135"/>
          <w:sz w:val="21"/>
          <w:szCs w:val="21"/>
        </w:rPr>
        <w:t>Roller doğuştan (evlat, kardeş) ya da sonradan (öğrenci, kaptan) kazanılabilir.</w:t>
      </w:r>
    </w:p>
    <w:p w14:paraId="5539AFD4" w14:textId="77777777" w:rsidR="0009498A" w:rsidRDefault="00000000">
      <w:pPr>
        <w:pStyle w:val="ListeParagraf"/>
        <w:numPr>
          <w:ilvl w:val="0"/>
          <w:numId w:val="1"/>
        </w:numPr>
        <w:spacing w:after="80"/>
      </w:pPr>
      <w:r>
        <w:rPr>
          <w:rFonts w:ascii="Calibri" w:eastAsia="Calibri" w:hAnsi="Calibri" w:cs="Calibri"/>
          <w:color w:val="232135"/>
          <w:sz w:val="21"/>
          <w:szCs w:val="21"/>
        </w:rPr>
        <w:t>Bir kişi aynı anda birden fazla gruba ve role sahip olabilir.</w:t>
      </w:r>
    </w:p>
    <w:p w14:paraId="211B40EB" w14:textId="77777777" w:rsidR="0009498A" w:rsidRDefault="00000000">
      <w:pPr>
        <w:pStyle w:val="ListeParagraf"/>
        <w:numPr>
          <w:ilvl w:val="0"/>
          <w:numId w:val="1"/>
        </w:numPr>
        <w:spacing w:after="80"/>
      </w:pPr>
      <w:r>
        <w:rPr>
          <w:rFonts w:ascii="Calibri" w:eastAsia="Calibri" w:hAnsi="Calibri" w:cs="Calibri"/>
          <w:color w:val="232135"/>
          <w:sz w:val="21"/>
          <w:szCs w:val="21"/>
        </w:rPr>
        <w:t>Rollerimiz zaman içinde değişebilir; geçmişte, günümüzde ve gelecekte farklı roller üstleniriz.</w:t>
      </w:r>
    </w:p>
    <w:p w14:paraId="2D96363D" w14:textId="77777777" w:rsidR="0009498A" w:rsidRDefault="0009498A">
      <w:pPr>
        <w:spacing w:after="160"/>
      </w:pPr>
    </w:p>
    <w:tbl>
      <w:tblPr>
        <w:tblW w:w="5000" w:type="pct"/>
        <w:tblBorders>
          <w:top w:val="none" w:sz="0" w:space="0" w:color="FFFFFF"/>
          <w:left w:val="single" w:sz="26" w:space="0" w:color="2E2A6B"/>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713"/>
      </w:tblGrid>
      <w:tr w:rsidR="0009498A" w14:paraId="2D1445A3" w14:textId="77777777">
        <w:tblPrEx>
          <w:tblCellMar>
            <w:top w:w="0" w:type="dxa"/>
            <w:bottom w:w="0" w:type="dxa"/>
          </w:tblCellMar>
        </w:tblPrEx>
        <w:tc>
          <w:tcPr>
            <w:tcW w:w="5000" w:type="pct"/>
            <w:shd w:val="clear" w:color="auto" w:fill="E4E3F2"/>
            <w:tcMar>
              <w:top w:w="70" w:type="dxa"/>
              <w:left w:w="200" w:type="dxa"/>
              <w:bottom w:w="70" w:type="dxa"/>
              <w:right w:w="160" w:type="dxa"/>
            </w:tcMar>
          </w:tcPr>
          <w:p w14:paraId="76AB84D8" w14:textId="77777777" w:rsidR="0009498A" w:rsidRDefault="00000000">
            <w:r>
              <w:rPr>
                <w:rFonts w:ascii="Calibri" w:eastAsia="Calibri" w:hAnsi="Calibri" w:cs="Calibri"/>
                <w:b/>
                <w:bCs/>
                <w:color w:val="2E2A6B"/>
                <w:sz w:val="25"/>
                <w:szCs w:val="25"/>
              </w:rPr>
              <w:t>9.  Kendini Sına</w:t>
            </w:r>
          </w:p>
        </w:tc>
      </w:tr>
    </w:tbl>
    <w:p w14:paraId="7DC038BB" w14:textId="77777777" w:rsidR="0009498A" w:rsidRDefault="0009498A">
      <w:pPr>
        <w:spacing w:after="120"/>
      </w:pPr>
    </w:p>
    <w:p w14:paraId="524D58D1" w14:textId="77777777" w:rsidR="0009498A" w:rsidRDefault="00000000">
      <w:pPr>
        <w:pStyle w:val="ListeParagraf"/>
        <w:numPr>
          <w:ilvl w:val="0"/>
          <w:numId w:val="2"/>
        </w:numPr>
        <w:spacing w:after="110"/>
      </w:pPr>
      <w:r>
        <w:rPr>
          <w:rFonts w:ascii="Calibri" w:eastAsia="Calibri" w:hAnsi="Calibri" w:cs="Calibri"/>
          <w:color w:val="232135"/>
          <w:sz w:val="21"/>
          <w:szCs w:val="21"/>
        </w:rPr>
        <w:t>Grup ve rol kavramlarını tanımla ve birer örnek ver.</w:t>
      </w:r>
    </w:p>
    <w:p w14:paraId="7C551F91" w14:textId="77777777" w:rsidR="0009498A" w:rsidRDefault="00000000">
      <w:pPr>
        <w:pStyle w:val="ListeParagraf"/>
        <w:numPr>
          <w:ilvl w:val="0"/>
          <w:numId w:val="2"/>
        </w:numPr>
        <w:spacing w:after="110"/>
      </w:pPr>
      <w:r>
        <w:rPr>
          <w:rFonts w:ascii="Calibri" w:eastAsia="Calibri" w:hAnsi="Calibri" w:cs="Calibri"/>
          <w:color w:val="232135"/>
          <w:sz w:val="21"/>
          <w:szCs w:val="21"/>
        </w:rPr>
        <w:t>Doğuştan kazanılan roller ile sonradan kazanılan roller arasındaki farkı açıkla.</w:t>
      </w:r>
    </w:p>
    <w:p w14:paraId="68A8EF1D" w14:textId="77777777" w:rsidR="0009498A" w:rsidRDefault="00000000">
      <w:pPr>
        <w:pStyle w:val="ListeParagraf"/>
        <w:numPr>
          <w:ilvl w:val="0"/>
          <w:numId w:val="2"/>
        </w:numPr>
        <w:spacing w:after="110"/>
      </w:pPr>
      <w:r>
        <w:rPr>
          <w:rFonts w:ascii="Calibri" w:eastAsia="Calibri" w:hAnsi="Calibri" w:cs="Calibri"/>
          <w:color w:val="232135"/>
          <w:sz w:val="21"/>
          <w:szCs w:val="21"/>
        </w:rPr>
        <w:t>Hayatımızdaki başlıca grup türlerini yaz.</w:t>
      </w:r>
    </w:p>
    <w:p w14:paraId="33EA2C0A" w14:textId="77777777" w:rsidR="0009498A" w:rsidRDefault="00000000">
      <w:pPr>
        <w:pStyle w:val="ListeParagraf"/>
        <w:numPr>
          <w:ilvl w:val="0"/>
          <w:numId w:val="2"/>
        </w:numPr>
        <w:spacing w:after="110"/>
      </w:pPr>
      <w:r>
        <w:rPr>
          <w:rFonts w:ascii="Calibri" w:eastAsia="Calibri" w:hAnsi="Calibri" w:cs="Calibri"/>
          <w:color w:val="232135"/>
          <w:sz w:val="21"/>
          <w:szCs w:val="21"/>
        </w:rPr>
        <w:t>Kendi hayatından, zaman içinde değişen bir role örnek ver.</w:t>
      </w:r>
    </w:p>
    <w:p w14:paraId="39A842D1" w14:textId="77777777" w:rsidR="0009498A" w:rsidRDefault="00000000">
      <w:pPr>
        <w:pStyle w:val="ListeParagraf"/>
        <w:numPr>
          <w:ilvl w:val="0"/>
          <w:numId w:val="2"/>
        </w:numPr>
        <w:spacing w:after="110"/>
      </w:pPr>
      <w:r>
        <w:rPr>
          <w:rFonts w:ascii="Calibri" w:eastAsia="Calibri" w:hAnsi="Calibri" w:cs="Calibri"/>
          <w:color w:val="232135"/>
          <w:sz w:val="21"/>
          <w:szCs w:val="21"/>
        </w:rPr>
        <w:t>“Bir rol hayat boyu hiç değişmez.” ifadesine katılıyor musun? Bir örnekle açıkla.</w:t>
      </w:r>
    </w:p>
    <w:sectPr w:rsidR="0009498A">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33C57" w14:textId="77777777" w:rsidR="005E160D" w:rsidRDefault="005E160D">
      <w:r>
        <w:separator/>
      </w:r>
    </w:p>
  </w:endnote>
  <w:endnote w:type="continuationSeparator" w:id="0">
    <w:p w14:paraId="27C2A6BF" w14:textId="77777777" w:rsidR="005E160D" w:rsidRDefault="005E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4AFA" w14:textId="77777777" w:rsidR="0009498A" w:rsidRDefault="00000000">
    <w:pPr>
      <w:pBdr>
        <w:top w:val="single" w:sz="4" w:space="4" w:color="E7E7F5"/>
      </w:pBdr>
      <w:tabs>
        <w:tab w:val="right" w:pos="9026"/>
      </w:tabs>
    </w:pPr>
    <w:r>
      <w:rPr>
        <w:rFonts w:ascii="Calibri" w:eastAsia="Calibri" w:hAnsi="Calibri" w:cs="Calibri"/>
        <w:color w:val="6E6E88"/>
        <w:sz w:val="16"/>
        <w:szCs w:val="16"/>
      </w:rPr>
      <w:t>Zaman İçinde Değişen Gruplar ve Rollerimiz · Konu Notu · Necip DÖNER</w:t>
    </w:r>
    <w:r>
      <w:rPr>
        <w:rFonts w:ascii="Calibri" w:eastAsia="Calibri" w:hAnsi="Calibri" w:cs="Calibri"/>
        <w:color w:val="6E6E88"/>
        <w:sz w:val="16"/>
        <w:szCs w:val="16"/>
      </w:rPr>
      <w:tab/>
      <w:t xml:space="preserve">Sayfa </w:t>
    </w:r>
    <w:r>
      <w:rPr>
        <w:rFonts w:ascii="Calibri" w:eastAsia="Calibri" w:hAnsi="Calibri" w:cs="Calibri"/>
        <w:color w:val="6E6E88"/>
        <w:sz w:val="16"/>
        <w:szCs w:val="16"/>
      </w:rPr>
      <w:fldChar w:fldCharType="begin"/>
    </w:r>
    <w:r>
      <w:rPr>
        <w:rFonts w:ascii="Calibri" w:eastAsia="Calibri" w:hAnsi="Calibri" w:cs="Calibri"/>
        <w:color w:val="6E6E88"/>
        <w:sz w:val="16"/>
        <w:szCs w:val="16"/>
      </w:rPr>
      <w:instrText>PAGE</w:instrText>
    </w:r>
    <w:r>
      <w:rPr>
        <w:rFonts w:ascii="Calibri" w:eastAsia="Calibri" w:hAnsi="Calibri" w:cs="Calibri"/>
        <w:color w:val="6E6E88"/>
        <w:sz w:val="16"/>
        <w:szCs w:val="16"/>
      </w:rPr>
      <w:fldChar w:fldCharType="separate"/>
    </w:r>
    <w:r w:rsidR="009E3D23">
      <w:rPr>
        <w:rFonts w:ascii="Calibri" w:eastAsia="Calibri" w:hAnsi="Calibri" w:cs="Calibri"/>
        <w:noProof/>
        <w:color w:val="6E6E88"/>
        <w:sz w:val="16"/>
        <w:szCs w:val="16"/>
      </w:rPr>
      <w:t>1</w:t>
    </w:r>
    <w:r>
      <w:rPr>
        <w:rFonts w:ascii="Calibri" w:eastAsia="Calibri" w:hAnsi="Calibri" w:cs="Calibri"/>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EE4DA" w14:textId="77777777" w:rsidR="005E160D" w:rsidRDefault="005E160D">
      <w:r>
        <w:separator/>
      </w:r>
    </w:p>
  </w:footnote>
  <w:footnote w:type="continuationSeparator" w:id="0">
    <w:p w14:paraId="319FE376" w14:textId="77777777" w:rsidR="005E160D" w:rsidRDefault="005E1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E7CCB"/>
    <w:multiLevelType w:val="hybridMultilevel"/>
    <w:tmpl w:val="726653FE"/>
    <w:lvl w:ilvl="0" w:tplc="ACA00898">
      <w:start w:val="1"/>
      <w:numFmt w:val="decimal"/>
      <w:lvlText w:val="%1."/>
      <w:lvlJc w:val="left"/>
      <w:pPr>
        <w:ind w:left="360" w:hanging="260"/>
      </w:pPr>
    </w:lvl>
    <w:lvl w:ilvl="1" w:tplc="0BD4FE40">
      <w:numFmt w:val="decimal"/>
      <w:lvlText w:val=""/>
      <w:lvlJc w:val="left"/>
    </w:lvl>
    <w:lvl w:ilvl="2" w:tplc="83A8232C">
      <w:numFmt w:val="decimal"/>
      <w:lvlText w:val=""/>
      <w:lvlJc w:val="left"/>
    </w:lvl>
    <w:lvl w:ilvl="3" w:tplc="B59C9A58">
      <w:numFmt w:val="decimal"/>
      <w:lvlText w:val=""/>
      <w:lvlJc w:val="left"/>
    </w:lvl>
    <w:lvl w:ilvl="4" w:tplc="D188F1C6">
      <w:numFmt w:val="decimal"/>
      <w:lvlText w:val=""/>
      <w:lvlJc w:val="left"/>
    </w:lvl>
    <w:lvl w:ilvl="5" w:tplc="E09C7FE2">
      <w:numFmt w:val="decimal"/>
      <w:lvlText w:val=""/>
      <w:lvlJc w:val="left"/>
    </w:lvl>
    <w:lvl w:ilvl="6" w:tplc="8E340552">
      <w:numFmt w:val="decimal"/>
      <w:lvlText w:val=""/>
      <w:lvlJc w:val="left"/>
    </w:lvl>
    <w:lvl w:ilvl="7" w:tplc="998AF3CC">
      <w:numFmt w:val="decimal"/>
      <w:lvlText w:val=""/>
      <w:lvlJc w:val="left"/>
    </w:lvl>
    <w:lvl w:ilvl="8" w:tplc="61B28414">
      <w:numFmt w:val="decimal"/>
      <w:lvlText w:val=""/>
      <w:lvlJc w:val="left"/>
    </w:lvl>
  </w:abstractNum>
  <w:abstractNum w:abstractNumId="1" w15:restartNumberingAfterBreak="0">
    <w:nsid w:val="65512A28"/>
    <w:multiLevelType w:val="hybridMultilevel"/>
    <w:tmpl w:val="80D86EF2"/>
    <w:lvl w:ilvl="0" w:tplc="9606EC48">
      <w:start w:val="1"/>
      <w:numFmt w:val="bullet"/>
      <w:lvlText w:val="●"/>
      <w:lvlJc w:val="left"/>
      <w:pPr>
        <w:ind w:left="720" w:hanging="360"/>
      </w:pPr>
    </w:lvl>
    <w:lvl w:ilvl="1" w:tplc="333E1BE8">
      <w:start w:val="1"/>
      <w:numFmt w:val="bullet"/>
      <w:lvlText w:val="○"/>
      <w:lvlJc w:val="left"/>
      <w:pPr>
        <w:ind w:left="1440" w:hanging="360"/>
      </w:pPr>
    </w:lvl>
    <w:lvl w:ilvl="2" w:tplc="02C819B0">
      <w:start w:val="1"/>
      <w:numFmt w:val="bullet"/>
      <w:lvlText w:val="■"/>
      <w:lvlJc w:val="left"/>
      <w:pPr>
        <w:ind w:left="2160" w:hanging="360"/>
      </w:pPr>
    </w:lvl>
    <w:lvl w:ilvl="3" w:tplc="BE2E6F56">
      <w:start w:val="1"/>
      <w:numFmt w:val="bullet"/>
      <w:lvlText w:val="●"/>
      <w:lvlJc w:val="left"/>
      <w:pPr>
        <w:ind w:left="2880" w:hanging="360"/>
      </w:pPr>
    </w:lvl>
    <w:lvl w:ilvl="4" w:tplc="98AA570E">
      <w:start w:val="1"/>
      <w:numFmt w:val="bullet"/>
      <w:lvlText w:val="○"/>
      <w:lvlJc w:val="left"/>
      <w:pPr>
        <w:ind w:left="3600" w:hanging="360"/>
      </w:pPr>
    </w:lvl>
    <w:lvl w:ilvl="5" w:tplc="438E356E">
      <w:start w:val="1"/>
      <w:numFmt w:val="bullet"/>
      <w:lvlText w:val="■"/>
      <w:lvlJc w:val="left"/>
      <w:pPr>
        <w:ind w:left="4320" w:hanging="360"/>
      </w:pPr>
    </w:lvl>
    <w:lvl w:ilvl="6" w:tplc="4B5EE1A6">
      <w:start w:val="1"/>
      <w:numFmt w:val="bullet"/>
      <w:lvlText w:val="●"/>
      <w:lvlJc w:val="left"/>
      <w:pPr>
        <w:ind w:left="5040" w:hanging="360"/>
      </w:pPr>
    </w:lvl>
    <w:lvl w:ilvl="7" w:tplc="62CCA3CC">
      <w:start w:val="1"/>
      <w:numFmt w:val="bullet"/>
      <w:lvlText w:val="●"/>
      <w:lvlJc w:val="left"/>
      <w:pPr>
        <w:ind w:left="5760" w:hanging="360"/>
      </w:pPr>
    </w:lvl>
    <w:lvl w:ilvl="8" w:tplc="532AF494">
      <w:start w:val="1"/>
      <w:numFmt w:val="bullet"/>
      <w:lvlText w:val="●"/>
      <w:lvlJc w:val="left"/>
      <w:pPr>
        <w:ind w:left="6480" w:hanging="360"/>
      </w:pPr>
    </w:lvl>
  </w:abstractNum>
  <w:num w:numId="1" w16cid:durableId="1551260196">
    <w:abstractNumId w:val="1"/>
    <w:lvlOverride w:ilvl="0">
      <w:startOverride w:val="1"/>
    </w:lvlOverride>
  </w:num>
  <w:num w:numId="2" w16cid:durableId="20709592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98A"/>
    <w:rsid w:val="00066214"/>
    <w:rsid w:val="0009498A"/>
    <w:rsid w:val="005E160D"/>
    <w:rsid w:val="009E3D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855F3"/>
  <w15:docId w15:val="{B5C7A11B-FACC-4F74-8F21-AF154DBF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4118</Characters>
  <Application>Microsoft Office Word</Application>
  <DocSecurity>0</DocSecurity>
  <Lines>34</Lines>
  <Paragraphs>9</Paragraphs>
  <ScaleCrop>false</ScaleCrop>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2</cp:revision>
  <dcterms:created xsi:type="dcterms:W3CDTF">2026-07-28T06:07:00Z</dcterms:created>
  <dcterms:modified xsi:type="dcterms:W3CDTF">2026-07-28T06:07:00Z</dcterms:modified>
</cp:coreProperties>
</file>