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9978"/>
      </w:tblGrid>
      <w:tr w:rsidR="007423C5" w:rsidTr="00577AA4">
        <w:tc>
          <w:tcPr>
            <w:tcW w:w="9978" w:type="dxa"/>
          </w:tcPr>
          <w:p w:rsidR="007423C5" w:rsidRDefault="00050898">
            <w:pPr>
              <w:spacing w:before="100" w:after="20"/>
              <w:jc w:val="center"/>
            </w:pPr>
            <w:r>
              <w:rPr>
                <w:sz w:val="21"/>
              </w:rPr>
              <w:t>2026-2027 EĞİTİM-ÖĞRETİM YILI</w:t>
            </w:r>
          </w:p>
          <w:p w:rsidR="007423C5" w:rsidRDefault="00050898">
            <w:pPr>
              <w:spacing w:after="20"/>
              <w:jc w:val="center"/>
            </w:pPr>
            <w:r>
              <w:rPr>
                <w:b/>
                <w:sz w:val="26"/>
              </w:rPr>
              <w:t>…………………</w:t>
            </w:r>
          </w:p>
          <w:p w:rsidR="007423C5" w:rsidRDefault="00050898">
            <w:pPr>
              <w:spacing w:after="20"/>
              <w:jc w:val="center"/>
            </w:pPr>
            <w:proofErr w:type="spellStart"/>
            <w:r>
              <w:rPr>
                <w:b/>
                <w:sz w:val="30"/>
              </w:rPr>
              <w:t>ÇEVRE</w:t>
            </w:r>
            <w:proofErr w:type="spellEnd"/>
            <w:r>
              <w:rPr>
                <w:b/>
                <w:sz w:val="30"/>
              </w:rPr>
              <w:t xml:space="preserve"> </w:t>
            </w:r>
            <w:proofErr w:type="spellStart"/>
            <w:r>
              <w:rPr>
                <w:b/>
                <w:sz w:val="30"/>
              </w:rPr>
              <w:t>EĞİTİMİ</w:t>
            </w:r>
            <w:proofErr w:type="spellEnd"/>
            <w:r>
              <w:rPr>
                <w:b/>
                <w:sz w:val="30"/>
              </w:rPr>
              <w:t xml:space="preserve"> </w:t>
            </w:r>
            <w:proofErr w:type="spellStart"/>
            <w:r>
              <w:rPr>
                <w:b/>
                <w:sz w:val="30"/>
              </w:rPr>
              <w:t>VE</w:t>
            </w:r>
            <w:proofErr w:type="spellEnd"/>
            <w:r>
              <w:rPr>
                <w:b/>
                <w:sz w:val="30"/>
              </w:rPr>
              <w:t xml:space="preserve"> </w:t>
            </w:r>
            <w:proofErr w:type="spellStart"/>
            <w:r>
              <w:rPr>
                <w:b/>
                <w:sz w:val="30"/>
              </w:rPr>
              <w:t>İKLİM</w:t>
            </w:r>
            <w:proofErr w:type="spellEnd"/>
            <w:r>
              <w:rPr>
                <w:b/>
                <w:sz w:val="30"/>
              </w:rPr>
              <w:t xml:space="preserve"> DEĞİŞİKLİĞİ DERSİ</w:t>
            </w:r>
          </w:p>
          <w:p w:rsidR="007423C5" w:rsidRDefault="00050898">
            <w:pPr>
              <w:spacing w:after="20"/>
              <w:jc w:val="center"/>
            </w:pPr>
            <w:r>
              <w:rPr>
                <w:b/>
                <w:sz w:val="24"/>
              </w:rPr>
              <w:t>GÜNLÜK PLAN</w:t>
            </w:r>
          </w:p>
          <w:p w:rsidR="007423C5" w:rsidRDefault="00050898">
            <w:pPr>
              <w:spacing w:after="100"/>
              <w:jc w:val="center"/>
            </w:pPr>
            <w:r>
              <w:rPr>
                <w:sz w:val="21"/>
              </w:rPr>
              <w:t>4. Hafta  ·  5–9 Ekim 2026</w:t>
            </w:r>
          </w:p>
        </w:tc>
      </w:tr>
    </w:tbl>
    <w:p w:rsidR="007423C5" w:rsidRDefault="007423C5">
      <w:pPr>
        <w:spacing w:after="0"/>
      </w:pPr>
    </w:p>
    <w:tbl>
      <w:tblPr>
        <w:tblStyle w:val="TabloKlavuzu"/>
        <w:tblW w:w="0" w:type="auto"/>
        <w:tblLook w:val="04A0" w:firstRow="1" w:lastRow="0" w:firstColumn="1" w:lastColumn="0" w:noHBand="0" w:noVBand="1"/>
      </w:tblPr>
      <w:tblGrid>
        <w:gridCol w:w="2494"/>
        <w:gridCol w:w="2494"/>
        <w:gridCol w:w="2494"/>
        <w:gridCol w:w="2494"/>
      </w:tblGrid>
      <w:tr w:rsidR="007423C5" w:rsidTr="00577AA4">
        <w:tc>
          <w:tcPr>
            <w:tcW w:w="2494" w:type="dxa"/>
          </w:tcPr>
          <w:p w:rsidR="007423C5" w:rsidRDefault="00050898">
            <w:pPr>
              <w:jc w:val="center"/>
            </w:pPr>
            <w:r>
              <w:rPr>
                <w:b/>
                <w:sz w:val="16"/>
              </w:rPr>
              <w:t>DERS</w:t>
            </w:r>
            <w:r>
              <w:rPr>
                <w:b/>
                <w:sz w:val="16"/>
              </w:rPr>
              <w:br/>
            </w:r>
            <w:r>
              <w:rPr>
                <w:sz w:val="20"/>
              </w:rPr>
              <w:t>Çevre Eğitimi ve İklim Değişikliği</w:t>
            </w:r>
          </w:p>
        </w:tc>
        <w:tc>
          <w:tcPr>
            <w:tcW w:w="2494" w:type="dxa"/>
          </w:tcPr>
          <w:p w:rsidR="007423C5" w:rsidRDefault="00050898">
            <w:pPr>
              <w:jc w:val="center"/>
            </w:pPr>
            <w:r>
              <w:rPr>
                <w:b/>
                <w:sz w:val="16"/>
              </w:rPr>
              <w:t>SINIF</w:t>
            </w:r>
            <w:r>
              <w:rPr>
                <w:b/>
                <w:sz w:val="16"/>
              </w:rPr>
              <w:br/>
            </w:r>
            <w:r>
              <w:rPr>
                <w:sz w:val="20"/>
              </w:rPr>
              <w:t>6. Sınıf</w:t>
            </w:r>
          </w:p>
        </w:tc>
        <w:tc>
          <w:tcPr>
            <w:tcW w:w="2494" w:type="dxa"/>
          </w:tcPr>
          <w:p w:rsidR="007423C5" w:rsidRDefault="00050898">
            <w:pPr>
              <w:jc w:val="center"/>
            </w:pPr>
            <w:r>
              <w:rPr>
                <w:b/>
                <w:sz w:val="16"/>
              </w:rPr>
              <w:t>HAFTA</w:t>
            </w:r>
            <w:r>
              <w:rPr>
                <w:b/>
                <w:sz w:val="16"/>
              </w:rPr>
              <w:br/>
            </w:r>
            <w:r>
              <w:rPr>
                <w:sz w:val="20"/>
              </w:rPr>
              <w:t>4. Hafta</w:t>
            </w:r>
          </w:p>
        </w:tc>
        <w:tc>
          <w:tcPr>
            <w:tcW w:w="2494" w:type="dxa"/>
          </w:tcPr>
          <w:p w:rsidR="007423C5" w:rsidRDefault="00050898">
            <w:pPr>
              <w:jc w:val="center"/>
            </w:pPr>
            <w:r>
              <w:rPr>
                <w:b/>
                <w:sz w:val="16"/>
              </w:rPr>
              <w:t>ÖNERİLEN SÜRE</w:t>
            </w:r>
            <w:r>
              <w:rPr>
                <w:b/>
                <w:sz w:val="16"/>
              </w:rPr>
              <w:br/>
            </w:r>
            <w:r>
              <w:rPr>
                <w:sz w:val="20"/>
              </w:rPr>
              <w:t>2 ders saati</w:t>
            </w:r>
          </w:p>
        </w:tc>
      </w:tr>
    </w:tbl>
    <w:p w:rsidR="007423C5" w:rsidRDefault="007423C5">
      <w:pPr>
        <w:spacing w:after="0"/>
      </w:pPr>
    </w:p>
    <w:p w:rsidR="007423C5" w:rsidRDefault="00050898">
      <w:pPr>
        <w:keepNext/>
        <w:pBdr>
          <w:bottom w:val="single" w:sz="8" w:space="2" w:color="4A2A14"/>
        </w:pBdr>
        <w:spacing w:before="120" w:after="80"/>
      </w:pPr>
      <w:r>
        <w:rPr>
          <w:b/>
          <w:sz w:val="23"/>
        </w:rPr>
        <w:t>1. BÖLÜM  ·  DERS BİLGİLERİ</w:t>
      </w:r>
    </w:p>
    <w:tbl>
      <w:tblPr>
        <w:tblStyle w:val="TabloKlavuzu"/>
        <w:tblW w:w="0" w:type="auto"/>
        <w:tblLook w:val="04A0" w:firstRow="1" w:lastRow="0" w:firstColumn="1" w:lastColumn="0" w:noHBand="0" w:noVBand="1"/>
      </w:tblPr>
      <w:tblGrid>
        <w:gridCol w:w="2438"/>
        <w:gridCol w:w="7540"/>
      </w:tblGrid>
      <w:tr w:rsidR="007423C5" w:rsidTr="00577AA4">
        <w:tc>
          <w:tcPr>
            <w:tcW w:w="2438" w:type="dxa"/>
          </w:tcPr>
          <w:p w:rsidR="007423C5" w:rsidRDefault="00050898">
            <w:r>
              <w:rPr>
                <w:b/>
                <w:sz w:val="20"/>
              </w:rPr>
              <w:t>Ünite / Tema Adı / No</w:t>
            </w:r>
          </w:p>
        </w:tc>
        <w:tc>
          <w:tcPr>
            <w:tcW w:w="7540" w:type="dxa"/>
          </w:tcPr>
          <w:p w:rsidR="007423C5" w:rsidRDefault="00050898">
            <w:pPr>
              <w:spacing w:after="40" w:line="259" w:lineRule="auto"/>
            </w:pPr>
            <w:r>
              <w:rPr>
                <w:sz w:val="20"/>
              </w:rPr>
              <w:t>1. ÜNİTE: İNSAN VE DOĞA</w:t>
            </w:r>
          </w:p>
        </w:tc>
      </w:tr>
      <w:tr w:rsidR="007423C5" w:rsidTr="00577AA4">
        <w:tc>
          <w:tcPr>
            <w:tcW w:w="2438" w:type="dxa"/>
          </w:tcPr>
          <w:p w:rsidR="007423C5" w:rsidRDefault="00050898">
            <w:r>
              <w:rPr>
                <w:b/>
                <w:sz w:val="20"/>
              </w:rPr>
              <w:t>İçerik Çerçevesi</w:t>
            </w:r>
          </w:p>
        </w:tc>
        <w:tc>
          <w:tcPr>
            <w:tcW w:w="7540" w:type="dxa"/>
          </w:tcPr>
          <w:p w:rsidR="007423C5" w:rsidRDefault="00050898">
            <w:pPr>
              <w:spacing w:after="40" w:line="259" w:lineRule="auto"/>
            </w:pPr>
            <w:r>
              <w:rPr>
                <w:sz w:val="20"/>
              </w:rPr>
              <w:t>Doğal Denge</w:t>
            </w:r>
          </w:p>
        </w:tc>
      </w:tr>
    </w:tbl>
    <w:p w:rsidR="007423C5" w:rsidRDefault="007423C5">
      <w:pPr>
        <w:spacing w:after="0"/>
      </w:pPr>
    </w:p>
    <w:p w:rsidR="007423C5" w:rsidRDefault="00050898">
      <w:pPr>
        <w:keepNext/>
        <w:pBdr>
          <w:bottom w:val="single" w:sz="8" w:space="2" w:color="4A2A14"/>
        </w:pBdr>
        <w:spacing w:before="120" w:after="80"/>
      </w:pPr>
      <w:r>
        <w:rPr>
          <w:b/>
          <w:sz w:val="23"/>
        </w:rPr>
        <w:t>2. BÖLÜM  ·  BECERİLER, EĞİLİMLER VE PROGRAMLAR ARASI BİLEŞENLER</w:t>
      </w:r>
    </w:p>
    <w:tbl>
      <w:tblPr>
        <w:tblStyle w:val="TabloKlavuzu"/>
        <w:tblW w:w="0" w:type="auto"/>
        <w:tblLook w:val="04A0" w:firstRow="1" w:lastRow="0" w:firstColumn="1" w:lastColumn="0" w:noHBand="0" w:noVBand="1"/>
      </w:tblPr>
      <w:tblGrid>
        <w:gridCol w:w="2438"/>
        <w:gridCol w:w="7540"/>
      </w:tblGrid>
      <w:tr w:rsidR="007423C5" w:rsidTr="00577AA4">
        <w:tc>
          <w:tcPr>
            <w:tcW w:w="2438" w:type="dxa"/>
          </w:tcPr>
          <w:p w:rsidR="007423C5" w:rsidRDefault="00050898">
            <w:r>
              <w:rPr>
                <w:b/>
                <w:sz w:val="20"/>
              </w:rPr>
              <w:t>Alan Becerileri</w:t>
            </w:r>
          </w:p>
        </w:tc>
        <w:tc>
          <w:tcPr>
            <w:tcW w:w="7540" w:type="dxa"/>
          </w:tcPr>
          <w:p w:rsidR="007423C5" w:rsidRDefault="00050898">
            <w:pPr>
              <w:spacing w:after="40" w:line="259" w:lineRule="auto"/>
            </w:pPr>
            <w:r>
              <w:rPr>
                <w:sz w:val="20"/>
              </w:rPr>
              <w:t>FBAB8. Bilimsel Çıkarım Yapma, FBAB13. Bilimsel Sorgulama</w:t>
            </w:r>
          </w:p>
        </w:tc>
      </w:tr>
      <w:tr w:rsidR="007423C5" w:rsidTr="00577AA4">
        <w:tc>
          <w:tcPr>
            <w:tcW w:w="2438" w:type="dxa"/>
          </w:tcPr>
          <w:p w:rsidR="007423C5" w:rsidRDefault="00050898">
            <w:r>
              <w:rPr>
                <w:b/>
                <w:sz w:val="20"/>
              </w:rPr>
              <w:t>Kavramsal Beceriler</w:t>
            </w:r>
          </w:p>
        </w:tc>
        <w:tc>
          <w:tcPr>
            <w:tcW w:w="7540" w:type="dxa"/>
          </w:tcPr>
          <w:p w:rsidR="007423C5" w:rsidRDefault="00050898">
            <w:pPr>
              <w:spacing w:after="40" w:line="259" w:lineRule="auto"/>
            </w:pPr>
            <w:r>
              <w:rPr>
                <w:sz w:val="20"/>
              </w:rPr>
              <w:t>KB2.18. Tartışma</w:t>
            </w:r>
          </w:p>
        </w:tc>
      </w:tr>
      <w:tr w:rsidR="007423C5" w:rsidTr="00577AA4">
        <w:tc>
          <w:tcPr>
            <w:tcW w:w="2438" w:type="dxa"/>
          </w:tcPr>
          <w:p w:rsidR="007423C5" w:rsidRDefault="00050898">
            <w:r>
              <w:rPr>
                <w:b/>
                <w:sz w:val="20"/>
              </w:rPr>
              <w:t>Eğilimler</w:t>
            </w:r>
          </w:p>
        </w:tc>
        <w:tc>
          <w:tcPr>
            <w:tcW w:w="7540" w:type="dxa"/>
          </w:tcPr>
          <w:p w:rsidR="007423C5" w:rsidRDefault="00050898">
            <w:pPr>
              <w:spacing w:after="40" w:line="259" w:lineRule="auto"/>
              <w:jc w:val="both"/>
            </w:pPr>
            <w:r>
              <w:rPr>
                <w:sz w:val="20"/>
              </w:rPr>
              <w:t>E1.1. Merak, E1.4. Kendine İnanma (Öz Yeterlilik), E2.2. Sorumluluk, E3.1. Muhakeme, E3.2. Odaklanma, E3.3. Yaratıcılık, E3.4. Gerçeği Arama, E3.5. Açık Fikirlilik, E3.6. Analitiklik, E3.7. Sistematiklik, E3.8. Soru Sorma, E3.10. Eleştirel Bakma</w:t>
            </w:r>
          </w:p>
        </w:tc>
      </w:tr>
      <w:tr w:rsidR="007423C5" w:rsidTr="00577AA4">
        <w:tc>
          <w:tcPr>
            <w:tcW w:w="2438" w:type="dxa"/>
          </w:tcPr>
          <w:p w:rsidR="007423C5" w:rsidRDefault="00050898">
            <w:r>
              <w:rPr>
                <w:b/>
                <w:sz w:val="20"/>
              </w:rPr>
              <w:t>Programlar Arası Bileşenler</w:t>
            </w:r>
          </w:p>
        </w:tc>
        <w:tc>
          <w:tcPr>
            <w:tcW w:w="7540" w:type="dxa"/>
          </w:tcPr>
          <w:p w:rsidR="007423C5" w:rsidRDefault="00050898">
            <w:pPr>
              <w:spacing w:after="40" w:line="259" w:lineRule="auto"/>
              <w:jc w:val="both"/>
            </w:pPr>
            <w:r>
              <w:rPr>
                <w:b/>
                <w:sz w:val="20"/>
              </w:rPr>
              <w:t xml:space="preserve">Sosyal-Duygusal Öğrenme Becerileri: </w:t>
            </w:r>
            <w:r>
              <w:rPr>
                <w:sz w:val="20"/>
              </w:rPr>
              <w:t>SDB1.2. Kendini Düzenleme (Öz Düzenleme), SDB2.1. İletişim, SDB2.2. İş Birliği, SDB2.3. Sosyal Farkındalık, SDB3.3. Sorumlu Karar Verme</w:t>
            </w:r>
          </w:p>
          <w:p w:rsidR="007423C5" w:rsidRDefault="00050898">
            <w:pPr>
              <w:spacing w:after="40" w:line="259" w:lineRule="auto"/>
              <w:jc w:val="both"/>
            </w:pPr>
            <w:r>
              <w:rPr>
                <w:b/>
                <w:sz w:val="20"/>
              </w:rPr>
              <w:t xml:space="preserve">Değerler: </w:t>
            </w:r>
            <w:r>
              <w:rPr>
                <w:sz w:val="20"/>
              </w:rPr>
              <w:t>D3. Çalışkanlık, D5. Duyarlılık, D6. Dürüstl</w:t>
            </w:r>
            <w:r>
              <w:rPr>
                <w:sz w:val="20"/>
              </w:rPr>
              <w:t>ük, D9. Merhamet, D13. Sağlıklı Yaşam, D14. Saygı, D16. Sorumluluk, D18.Temizlik, D19. Vatanseverlik</w:t>
            </w:r>
          </w:p>
          <w:p w:rsidR="007423C5" w:rsidRDefault="00050898">
            <w:pPr>
              <w:spacing w:after="40" w:line="259" w:lineRule="auto"/>
              <w:jc w:val="both"/>
            </w:pPr>
            <w:r>
              <w:rPr>
                <w:b/>
                <w:sz w:val="20"/>
              </w:rPr>
              <w:t xml:space="preserve">Okuryazarlık Becerileri: </w:t>
            </w:r>
            <w:r>
              <w:rPr>
                <w:sz w:val="20"/>
              </w:rPr>
              <w:t xml:space="preserve">OB1. Bilgi Okuryazarlığı, OB4. Görsel Okuryazarlık, OB5. Kültür Okuryazarlığı, OB6. Vatandaşlık Okuryazarlığı, OB7. Veri </w:t>
            </w:r>
            <w:r>
              <w:rPr>
                <w:sz w:val="20"/>
              </w:rPr>
              <w:t>Okuryazarlığı, OB8. Sürdürülebilirlik Okuryazarlığı</w:t>
            </w:r>
          </w:p>
        </w:tc>
      </w:tr>
      <w:tr w:rsidR="007423C5" w:rsidTr="00577AA4">
        <w:tc>
          <w:tcPr>
            <w:tcW w:w="2438" w:type="dxa"/>
          </w:tcPr>
          <w:p w:rsidR="007423C5" w:rsidRDefault="00050898">
            <w:r>
              <w:rPr>
                <w:b/>
                <w:sz w:val="20"/>
              </w:rPr>
              <w:t>Disiplinler Arası İlişkiler</w:t>
            </w:r>
          </w:p>
        </w:tc>
        <w:tc>
          <w:tcPr>
            <w:tcW w:w="7540" w:type="dxa"/>
          </w:tcPr>
          <w:p w:rsidR="007423C5" w:rsidRDefault="00050898">
            <w:pPr>
              <w:spacing w:after="40" w:line="259" w:lineRule="auto"/>
            </w:pPr>
            <w:r>
              <w:rPr>
                <w:sz w:val="20"/>
              </w:rPr>
              <w:t>Fen Bilimleri, Türkçe, Sosyal Bilgiler, İnsan Hakları ve Vatandaşlık , Beden Eğitimi ve Spor</w:t>
            </w:r>
          </w:p>
        </w:tc>
      </w:tr>
      <w:tr w:rsidR="007423C5" w:rsidTr="00577AA4">
        <w:tc>
          <w:tcPr>
            <w:tcW w:w="2438" w:type="dxa"/>
          </w:tcPr>
          <w:p w:rsidR="007423C5" w:rsidRDefault="00050898">
            <w:r>
              <w:rPr>
                <w:b/>
                <w:sz w:val="20"/>
              </w:rPr>
              <w:t>Beceriler Arası İlişkiler</w:t>
            </w:r>
          </w:p>
        </w:tc>
        <w:tc>
          <w:tcPr>
            <w:tcW w:w="7540" w:type="dxa"/>
          </w:tcPr>
          <w:p w:rsidR="007423C5" w:rsidRDefault="00050898">
            <w:pPr>
              <w:spacing w:after="40" w:line="259" w:lineRule="auto"/>
              <w:jc w:val="both"/>
            </w:pPr>
            <w:r>
              <w:rPr>
                <w:sz w:val="20"/>
              </w:rPr>
              <w:t>KB2.1. Çelişki Giderme, KB2.6. Bilgi Toplama, KB2.7. Ka</w:t>
            </w:r>
            <w:r>
              <w:rPr>
                <w:sz w:val="20"/>
              </w:rPr>
              <w:t>rşılaştırma, KB3.2. Problem Çözme, KB3.3. Eleştirel Düşünme</w:t>
            </w:r>
          </w:p>
        </w:tc>
      </w:tr>
    </w:tbl>
    <w:p w:rsidR="007423C5" w:rsidRDefault="007423C5">
      <w:pPr>
        <w:spacing w:after="0"/>
      </w:pPr>
    </w:p>
    <w:p w:rsidR="007423C5" w:rsidRDefault="00050898">
      <w:pPr>
        <w:keepNext/>
        <w:pBdr>
          <w:bottom w:val="single" w:sz="8" w:space="2" w:color="4A2A14"/>
        </w:pBdr>
        <w:spacing w:before="120" w:after="80"/>
      </w:pPr>
      <w:r>
        <w:rPr>
          <w:b/>
          <w:sz w:val="23"/>
        </w:rPr>
        <w:t>3. BÖLÜM  ·  ÖĞRENME ÇIKTILARI VE ÖĞRENME-ÖĞRETME YAŞANTILARI</w:t>
      </w:r>
    </w:p>
    <w:tbl>
      <w:tblPr>
        <w:tblStyle w:val="TabloKlavuzu"/>
        <w:tblW w:w="0" w:type="auto"/>
        <w:tblLook w:val="04A0" w:firstRow="1" w:lastRow="0" w:firstColumn="1" w:lastColumn="0" w:noHBand="0" w:noVBand="1"/>
      </w:tblPr>
      <w:tblGrid>
        <w:gridCol w:w="2438"/>
        <w:gridCol w:w="7540"/>
      </w:tblGrid>
      <w:tr w:rsidR="007423C5" w:rsidTr="00577AA4">
        <w:tc>
          <w:tcPr>
            <w:tcW w:w="2438" w:type="dxa"/>
          </w:tcPr>
          <w:p w:rsidR="007423C5" w:rsidRDefault="00050898">
            <w:r>
              <w:rPr>
                <w:b/>
                <w:sz w:val="20"/>
              </w:rPr>
              <w:t>Öğrenme Çıktıları</w:t>
            </w:r>
          </w:p>
        </w:tc>
        <w:tc>
          <w:tcPr>
            <w:tcW w:w="7540" w:type="dxa"/>
          </w:tcPr>
          <w:p w:rsidR="007423C5" w:rsidRDefault="00050898">
            <w:pPr>
              <w:spacing w:after="40" w:line="259" w:lineRule="auto"/>
            </w:pPr>
            <w:r>
              <w:rPr>
                <w:b/>
                <w:sz w:val="20"/>
              </w:rPr>
              <w:t xml:space="preserve">ÇEİD.1.3. </w:t>
            </w:r>
            <w:r>
              <w:rPr>
                <w:sz w:val="20"/>
              </w:rPr>
              <w:t>Doğal dengenin korunmasına yönelik bilimsel sorgulama yapabilme</w:t>
            </w:r>
          </w:p>
        </w:tc>
      </w:tr>
      <w:tr w:rsidR="007423C5" w:rsidTr="00577AA4">
        <w:tc>
          <w:tcPr>
            <w:tcW w:w="2438" w:type="dxa"/>
          </w:tcPr>
          <w:p w:rsidR="007423C5" w:rsidRDefault="00050898">
            <w:r>
              <w:rPr>
                <w:b/>
                <w:sz w:val="20"/>
              </w:rPr>
              <w:t>Anahtar Kavramlar</w:t>
            </w:r>
          </w:p>
        </w:tc>
        <w:tc>
          <w:tcPr>
            <w:tcW w:w="7540" w:type="dxa"/>
          </w:tcPr>
          <w:p w:rsidR="007423C5" w:rsidRDefault="00050898">
            <w:pPr>
              <w:spacing w:after="40" w:line="259" w:lineRule="auto"/>
            </w:pPr>
            <w:r>
              <w:rPr>
                <w:sz w:val="20"/>
              </w:rPr>
              <w:t xml:space="preserve">canlı-cansız </w:t>
            </w:r>
            <w:r>
              <w:rPr>
                <w:sz w:val="20"/>
              </w:rPr>
              <w:t>varlıklar arasındaki ilişki, canlıların beslenme ilişkisi, doğa, doğal denge, ekosistem</w:t>
            </w:r>
          </w:p>
        </w:tc>
      </w:tr>
      <w:tr w:rsidR="007423C5" w:rsidTr="00577AA4">
        <w:tc>
          <w:tcPr>
            <w:tcW w:w="2438" w:type="dxa"/>
          </w:tcPr>
          <w:p w:rsidR="007423C5" w:rsidRDefault="00050898">
            <w:r>
              <w:rPr>
                <w:b/>
                <w:sz w:val="20"/>
              </w:rPr>
              <w:t>Öğrenme-Öğretme Yaşantıları</w:t>
            </w:r>
          </w:p>
        </w:tc>
        <w:tc>
          <w:tcPr>
            <w:tcW w:w="7540" w:type="dxa"/>
          </w:tcPr>
          <w:p w:rsidR="007423C5" w:rsidRDefault="00050898">
            <w:pPr>
              <w:spacing w:after="40" w:line="259" w:lineRule="auto"/>
            </w:pPr>
            <w:r>
              <w:rPr>
                <w:b/>
                <w:sz w:val="20"/>
              </w:rPr>
              <w:t xml:space="preserve">Temel Kabuller: </w:t>
            </w:r>
            <w:r>
              <w:rPr>
                <w:sz w:val="20"/>
              </w:rPr>
              <w:t>Doğa ve sürdürülebilirlik kavramları ile canlıların özelliklerini bildikleri kabul edilmektedir.</w:t>
            </w:r>
          </w:p>
          <w:p w:rsidR="007423C5" w:rsidRDefault="00050898">
            <w:pPr>
              <w:spacing w:after="40" w:line="259" w:lineRule="auto"/>
              <w:jc w:val="both"/>
            </w:pPr>
            <w:r>
              <w:rPr>
                <w:b/>
                <w:sz w:val="20"/>
              </w:rPr>
              <w:t xml:space="preserve">Ön Değerlendirme Süreci: </w:t>
            </w:r>
            <w:r>
              <w:rPr>
                <w:sz w:val="20"/>
              </w:rPr>
              <w:t>D</w:t>
            </w:r>
            <w:r>
              <w:rPr>
                <w:sz w:val="20"/>
              </w:rPr>
              <w:t>oğa ve sürdürülebilirlik kavramlarına ait bilgi düzeyleri açık uçlu sorularla sorgulanabilir. Canlıların özelliklerine ait bilgileri açık uçlu ya da kısa cevaplı sorularla sorgulanabilir.</w:t>
            </w:r>
          </w:p>
          <w:p w:rsidR="007423C5" w:rsidRDefault="00050898">
            <w:pPr>
              <w:spacing w:after="40" w:line="259" w:lineRule="auto"/>
              <w:jc w:val="both"/>
            </w:pPr>
            <w:r>
              <w:rPr>
                <w:b/>
                <w:sz w:val="20"/>
              </w:rPr>
              <w:t xml:space="preserve">Köprü Kurma: </w:t>
            </w:r>
            <w:r>
              <w:rPr>
                <w:sz w:val="20"/>
              </w:rPr>
              <w:t>Günlük hayattaki davranışların doğal dengeye etkilerine</w:t>
            </w:r>
            <w:r>
              <w:rPr>
                <w:sz w:val="20"/>
              </w:rPr>
              <w:t xml:space="preserve"> yönelik örnekler (haber, olay vb.) sunularak öğrencilerin konuyla günlük hayat ilişkisi kurması sağlanabilir.</w:t>
            </w:r>
          </w:p>
          <w:p w:rsidR="007423C5" w:rsidRDefault="00050898">
            <w:pPr>
              <w:spacing w:after="40" w:line="259" w:lineRule="auto"/>
              <w:jc w:val="both"/>
            </w:pPr>
            <w:r>
              <w:rPr>
                <w:b/>
                <w:sz w:val="20"/>
              </w:rPr>
              <w:t xml:space="preserve">Öğrenme-Öğretme Uygulamaları: </w:t>
            </w:r>
            <w:r>
              <w:rPr>
                <w:sz w:val="20"/>
              </w:rPr>
              <w:t>ÇEİD.1.3 Öğretmen tarafından ders öncesinde hazırlanan doğal dengeyi olumsuz etkileyen örneklere ait görsel, gazete</w:t>
            </w:r>
            <w:r>
              <w:rPr>
                <w:sz w:val="20"/>
              </w:rPr>
              <w:t xml:space="preserve"> haberi, video, belgesel kesiti vb. gösterilebilir (OB1, OB4). Verilen örnekler ya da görsellerin çevre etiği bağlamında büyük grupla tartışılması sağlanır (SDB2.1, SDB2.2, D5.2, KB3.3). Öğrencilere doğal dengeyi olumsuz etkileyen bir probleme çözüm üreter</w:t>
            </w:r>
            <w:r>
              <w:rPr>
                <w:sz w:val="20"/>
              </w:rPr>
              <w:t xml:space="preserve">ek </w:t>
            </w:r>
            <w:r>
              <w:rPr>
                <w:sz w:val="20"/>
              </w:rPr>
              <w:lastRenderedPageBreak/>
              <w:t xml:space="preserve">raporlaştırmalarına yönelik performans görevi verilir. Bu süreçte öncelikle öğrencilerin gruplara ayrılarak doğal dengenin korunmasını olumsuz etkileyen bir soru veya problemi sorumluluk bilinciyle tanımlamaları sağlanır (SDB2.1, SDB2.2, SDB3.3, E3.2). </w:t>
            </w:r>
            <w:r>
              <w:rPr>
                <w:sz w:val="20"/>
              </w:rPr>
              <w:t>Tanımladıkları probleme çözüm oluşturabilecek bir model geliştirmeleri istenir (KB3.2, SDB2.3, OB1, E3.3). Ülkemizde ve dünyada yapılan çalışmaları inceleyerek probleme ilişkin yapmak istedikleri araştırmayı planlamaları ve gerçekleştirmeleri sağlanır (KB2</w:t>
            </w:r>
            <w:r>
              <w:rPr>
                <w:sz w:val="20"/>
              </w:rPr>
              <w:t>.6, D3.3). Bu süreçte öğrencilerin toplumsal bir sorunun çözümüne yoğunlaşmaları ve sorumluluk almaları teşvik edilir (E2.2, E3.1). Öğrencilerden araştırma sonuçlarına göre doğal dengenin korunmasına yönelik elde ettikleri verileri analiz ederek yorumlamal</w:t>
            </w:r>
            <w:r>
              <w:rPr>
                <w:sz w:val="20"/>
              </w:rPr>
              <w:t xml:space="preserve">arı beklenir (KB3.3, OB7, E3.6). Ulaştıkları analizlere ait bilgileri kullanarak doğal dengenin korunmasına yönelik kanıta dayalı açıklama yapmaları ve bir çözüm üretmeleri beklenir (SDB3.3). Ardından doğal dengeyi korumaya ilişkin bilgiyi değerlendirerek </w:t>
            </w:r>
            <w:r>
              <w:rPr>
                <w:sz w:val="20"/>
              </w:rPr>
              <w:t>raporlaştırmaları ve sunmaları istenir. Süreç, analitik dereceli puanlama anahtarıyla değerlendirilebilir. Doğal dengeyi olumsuz etkileyen aşırı avlanma, bilinçsiz tarım ilacı kullanma, anız yakma vb. durumlardan kısaca bahsedilir. Doğal dengeye ilişkin da</w:t>
            </w:r>
            <w:r>
              <w:rPr>
                <w:sz w:val="20"/>
              </w:rPr>
              <w:t>vranışlarının canlılar üzerindeki etkilerini değerlendirmeleri ve uygun davranış geliştirmeleri desteklenir (SDB2.3, D5.2, D13.4, D16.3). Doğal dengeyi koruma konusunda duyarlı davranmanın insani bir sorumluluk olduğu ve bu alanda yapılan çalışmalara saygı</w:t>
            </w:r>
            <w:r>
              <w:rPr>
                <w:sz w:val="20"/>
              </w:rPr>
              <w:t xml:space="preserve"> duyulması gerektiği vurgulanarak öğrencilerin bu konuda kendilerini sorumlu hissetmeleri sağlanır (D14.3, D18.3). Âşık Veysel gibi kültürel öneme sahip kişilerin doğa sevgisi ve doğal dengeye ilişkin sözleri sunularak doğa sevgisinin kültürdeki yerini far</w:t>
            </w:r>
            <w:r>
              <w:rPr>
                <w:sz w:val="20"/>
              </w:rPr>
              <w:t>k etmeleri sağlanır (OB5, D19.3). Öğrencilerin doğa temelli etkinliklere, doğa yürüyüşleri ile atık toplama, oryantiring vb. etkinliklere gönüllü katılımları desteklenerek çevresel temizliğe ve doğa sevgisine önem vermeleri sağlanabilir (OB8, D5.2, D9.3, D</w:t>
            </w:r>
            <w:r>
              <w:rPr>
                <w:sz w:val="20"/>
              </w:rPr>
              <w:t>13.2, D18.3). Tanılayıcı dallanmış ağaç, açık uçlu sorular vb. değerlendirme amacıyla kullanılabilir.</w:t>
            </w:r>
          </w:p>
        </w:tc>
      </w:tr>
      <w:tr w:rsidR="007423C5" w:rsidTr="00577AA4">
        <w:tc>
          <w:tcPr>
            <w:tcW w:w="2438" w:type="dxa"/>
          </w:tcPr>
          <w:p w:rsidR="007423C5" w:rsidRDefault="00050898">
            <w:r>
              <w:rPr>
                <w:b/>
                <w:sz w:val="20"/>
              </w:rPr>
              <w:lastRenderedPageBreak/>
              <w:t>İçerik</w:t>
            </w:r>
          </w:p>
        </w:tc>
        <w:tc>
          <w:tcPr>
            <w:tcW w:w="7540" w:type="dxa"/>
          </w:tcPr>
          <w:p w:rsidR="007423C5" w:rsidRDefault="00050898">
            <w:pPr>
              <w:spacing w:after="40" w:line="259" w:lineRule="auto"/>
              <w:jc w:val="center"/>
            </w:pPr>
            <w:r>
              <w:rPr>
                <w:noProof/>
                <w:lang w:val="tr-TR" w:eastAsia="tr-TR"/>
              </w:rPr>
              <w:drawing>
                <wp:inline distT="0" distB="0" distL="0" distR="0">
                  <wp:extent cx="3835400" cy="1460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3835400" cy="1460500"/>
                          </a:xfrm>
                          <a:prstGeom prst="rect">
                            <a:avLst/>
                          </a:prstGeom>
                        </pic:spPr>
                      </pic:pic>
                    </a:graphicData>
                  </a:graphic>
                </wp:inline>
              </w:drawing>
            </w:r>
          </w:p>
          <w:p w:rsidR="007423C5" w:rsidRDefault="00050898">
            <w:pPr>
              <w:spacing w:after="40" w:line="259" w:lineRule="auto"/>
              <w:jc w:val="center"/>
            </w:pPr>
            <w:r>
              <w:rPr>
                <w:noProof/>
                <w:lang w:val="tr-TR" w:eastAsia="tr-TR"/>
              </w:rPr>
              <w:drawing>
                <wp:inline distT="0" distB="0" distL="0" distR="0">
                  <wp:extent cx="3848100" cy="1447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7"/>
                          <a:stretch>
                            <a:fillRect/>
                          </a:stretch>
                        </pic:blipFill>
                        <pic:spPr>
                          <a:xfrm>
                            <a:off x="0" y="0"/>
                            <a:ext cx="3848100" cy="1447800"/>
                          </a:xfrm>
                          <a:prstGeom prst="rect">
                            <a:avLst/>
                          </a:prstGeom>
                        </pic:spPr>
                      </pic:pic>
                    </a:graphicData>
                  </a:graphic>
                </wp:inline>
              </w:drawing>
            </w:r>
          </w:p>
        </w:tc>
      </w:tr>
    </w:tbl>
    <w:p w:rsidR="007423C5" w:rsidRDefault="007423C5">
      <w:pPr>
        <w:spacing w:after="0"/>
      </w:pPr>
    </w:p>
    <w:p w:rsidR="007423C5" w:rsidRDefault="00050898">
      <w:pPr>
        <w:keepNext/>
        <w:pBdr>
          <w:bottom w:val="single" w:sz="8" w:space="2" w:color="4A2A14"/>
        </w:pBdr>
        <w:spacing w:before="120" w:after="80"/>
      </w:pPr>
      <w:r>
        <w:rPr>
          <w:b/>
          <w:sz w:val="23"/>
        </w:rPr>
        <w:t>4. BÖLÜM  ·  FARKLILAŞTIRMA</w:t>
      </w:r>
    </w:p>
    <w:tbl>
      <w:tblPr>
        <w:tblStyle w:val="TabloKlavuzu"/>
        <w:tblW w:w="0" w:type="auto"/>
        <w:tblLook w:val="04A0" w:firstRow="1" w:lastRow="0" w:firstColumn="1" w:lastColumn="0" w:noHBand="0" w:noVBand="1"/>
      </w:tblPr>
      <w:tblGrid>
        <w:gridCol w:w="2438"/>
        <w:gridCol w:w="7540"/>
      </w:tblGrid>
      <w:tr w:rsidR="007423C5" w:rsidTr="00577AA4">
        <w:tc>
          <w:tcPr>
            <w:tcW w:w="2438" w:type="dxa"/>
          </w:tcPr>
          <w:p w:rsidR="007423C5" w:rsidRDefault="00050898">
            <w:r>
              <w:rPr>
                <w:b/>
                <w:sz w:val="20"/>
              </w:rPr>
              <w:t>Zenginleştirme</w:t>
            </w:r>
          </w:p>
        </w:tc>
        <w:tc>
          <w:tcPr>
            <w:tcW w:w="7540" w:type="dxa"/>
          </w:tcPr>
          <w:p w:rsidR="007423C5" w:rsidRDefault="00050898">
            <w:pPr>
              <w:spacing w:after="40" w:line="259" w:lineRule="auto"/>
              <w:jc w:val="both"/>
            </w:pPr>
            <w:r>
              <w:rPr>
                <w:sz w:val="20"/>
              </w:rPr>
              <w:t xml:space="preserve">Yakın çevrelerinde bulunan canlıların beslenme ilişkilerini gözlemleyip fotoğraflamaları ve bu </w:t>
            </w:r>
            <w:r>
              <w:rPr>
                <w:sz w:val="20"/>
              </w:rPr>
              <w:t>canlıların doğal dengedeki görevlerini açıklayan bir poster hazırlayıp arkadaşlarına sunmaları istenebilir. Yaşadıkları çevrede doğal dengeyi olumsuz etkileyen bir durumu belirleyerek çevre sakinlerini bilinçlendirmek için bir sosyal sorumluluk projesi tas</w:t>
            </w:r>
            <w:r>
              <w:rPr>
                <w:sz w:val="20"/>
              </w:rPr>
              <w:t>arlayıp yürütmeleri istenebilir.</w:t>
            </w:r>
          </w:p>
        </w:tc>
      </w:tr>
      <w:tr w:rsidR="007423C5" w:rsidTr="00577AA4">
        <w:tc>
          <w:tcPr>
            <w:tcW w:w="2438" w:type="dxa"/>
          </w:tcPr>
          <w:p w:rsidR="007423C5" w:rsidRDefault="00050898">
            <w:r>
              <w:rPr>
                <w:b/>
                <w:sz w:val="20"/>
              </w:rPr>
              <w:t>Destekleme</w:t>
            </w:r>
          </w:p>
        </w:tc>
        <w:tc>
          <w:tcPr>
            <w:tcW w:w="7540" w:type="dxa"/>
          </w:tcPr>
          <w:p w:rsidR="007423C5" w:rsidRDefault="00050898">
            <w:pPr>
              <w:spacing w:after="40" w:line="259" w:lineRule="auto"/>
              <w:jc w:val="both"/>
            </w:pPr>
            <w:r>
              <w:rPr>
                <w:sz w:val="20"/>
              </w:rPr>
              <w:t>Yakın çevrelerinde bulunan park, mera vb. alanlardaki canlı türlerini gözlemleyerek bu canlılar arasındaki beslenme ilişkilerini açıklamaları istenebilir. Öğrencilere, insan faaliyetleri sonucunda çevrede meydan</w:t>
            </w:r>
            <w:r>
              <w:rPr>
                <w:sz w:val="20"/>
              </w:rPr>
              <w:t>a gelen kirliliklerden birine ilişkin gözlem yapmalarını içeren bir araştırma görevi verilebilir.</w:t>
            </w:r>
          </w:p>
        </w:tc>
      </w:tr>
    </w:tbl>
    <w:p w:rsidR="007423C5" w:rsidRDefault="007423C5">
      <w:pPr>
        <w:spacing w:after="0"/>
      </w:pPr>
    </w:p>
    <w:p w:rsidR="007423C5" w:rsidRDefault="00050898">
      <w:pPr>
        <w:keepNext/>
        <w:pBdr>
          <w:bottom w:val="single" w:sz="8" w:space="2" w:color="4A2A14"/>
        </w:pBdr>
        <w:spacing w:before="120" w:after="80"/>
      </w:pPr>
      <w:r>
        <w:rPr>
          <w:b/>
          <w:sz w:val="23"/>
        </w:rPr>
        <w:lastRenderedPageBreak/>
        <w:t>5. BÖLÜM  ·  ÖĞRENME KANITLARI (ÖLÇME VE DEĞERLENDİRME)</w:t>
      </w:r>
    </w:p>
    <w:tbl>
      <w:tblPr>
        <w:tblStyle w:val="TabloKlavuzu"/>
        <w:tblW w:w="0" w:type="auto"/>
        <w:tblLook w:val="04A0" w:firstRow="1" w:lastRow="0" w:firstColumn="1" w:lastColumn="0" w:noHBand="0" w:noVBand="1"/>
      </w:tblPr>
      <w:tblGrid>
        <w:gridCol w:w="2438"/>
        <w:gridCol w:w="7540"/>
      </w:tblGrid>
      <w:tr w:rsidR="007423C5" w:rsidTr="00577AA4">
        <w:tc>
          <w:tcPr>
            <w:tcW w:w="2438" w:type="dxa"/>
          </w:tcPr>
          <w:p w:rsidR="007423C5" w:rsidRDefault="00050898">
            <w:r>
              <w:rPr>
                <w:b/>
                <w:sz w:val="20"/>
              </w:rPr>
              <w:t>Öğrenme Kanı</w:t>
            </w:r>
            <w:bookmarkStart w:id="0" w:name="_GoBack"/>
            <w:bookmarkEnd w:id="0"/>
            <w:r>
              <w:rPr>
                <w:b/>
                <w:sz w:val="20"/>
              </w:rPr>
              <w:t>tları (Ölçme ve Değerlendirme)</w:t>
            </w:r>
          </w:p>
        </w:tc>
        <w:tc>
          <w:tcPr>
            <w:tcW w:w="7540" w:type="dxa"/>
          </w:tcPr>
          <w:p w:rsidR="007423C5" w:rsidRDefault="00050898">
            <w:pPr>
              <w:spacing w:after="40" w:line="259" w:lineRule="auto"/>
              <w:jc w:val="both"/>
            </w:pPr>
            <w:r>
              <w:rPr>
                <w:sz w:val="20"/>
              </w:rPr>
              <w:t xml:space="preserve">Öğrenme çıktılarının değerlendirilmesinde tanılayıcı </w:t>
            </w:r>
            <w:r>
              <w:rPr>
                <w:sz w:val="20"/>
              </w:rPr>
              <w:t>dallanmış ağaç, yapılandırılmış grid, açık uçlu sorular, performans görevleri vb. ölçme ve değerlendirme araçları kullanılabilir.</w:t>
            </w:r>
          </w:p>
          <w:p w:rsidR="007423C5" w:rsidRDefault="00050898">
            <w:pPr>
              <w:spacing w:after="40" w:line="259" w:lineRule="auto"/>
              <w:jc w:val="both"/>
            </w:pPr>
            <w:r>
              <w:rPr>
                <w:sz w:val="20"/>
              </w:rPr>
              <w:t>Ayrıca bu süreçte ortaya çıkan öğrenci ürünleri geleneksel veya eko dijital ürün dosyasında toplanarak değerlendirme amaçlı ku</w:t>
            </w:r>
            <w:r>
              <w:rPr>
                <w:sz w:val="20"/>
              </w:rPr>
              <w:t>llanılabilir.</w:t>
            </w:r>
          </w:p>
          <w:p w:rsidR="007423C5" w:rsidRDefault="00050898">
            <w:pPr>
              <w:spacing w:after="40" w:line="259" w:lineRule="auto"/>
              <w:jc w:val="both"/>
            </w:pPr>
            <w:r>
              <w:rPr>
                <w:sz w:val="20"/>
              </w:rPr>
              <w:t>Öğrencilere doğada canlı ve cansız varlıkların aralarındaki ilgili bilgi toplamaları ve raporlaştırmalarına yönelik performans görevi verilebilir. Performans görevini değerlendirmek için analitik dereceli puanlama anahtarı kullanılabilir.</w:t>
            </w:r>
          </w:p>
          <w:p w:rsidR="007423C5" w:rsidRDefault="00050898">
            <w:pPr>
              <w:spacing w:after="40" w:line="259" w:lineRule="auto"/>
              <w:jc w:val="both"/>
            </w:pPr>
            <w:r>
              <w:rPr>
                <w:sz w:val="20"/>
              </w:rPr>
              <w:t>Öğr</w:t>
            </w:r>
            <w:r>
              <w:rPr>
                <w:sz w:val="20"/>
              </w:rPr>
              <w:t>encilere doğal dengeyi olumsuz etkileyen bir probleme çözüm üreterek raporlaştırmalarını içeren performans görevi verilebilir. Bu görev analitik dereceli puanlama anahtarıyla değerlendirilebilir.</w:t>
            </w:r>
          </w:p>
        </w:tc>
      </w:tr>
    </w:tbl>
    <w:p w:rsidR="007423C5" w:rsidRDefault="007423C5">
      <w:pPr>
        <w:spacing w:after="0"/>
      </w:pPr>
    </w:p>
    <w:p w:rsidR="007423C5" w:rsidRDefault="007423C5">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7423C5">
        <w:trPr>
          <w:cantSplit/>
          <w:jc w:val="center"/>
        </w:trPr>
        <w:tc>
          <w:tcPr>
            <w:tcW w:w="4989" w:type="dxa"/>
          </w:tcPr>
          <w:p w:rsidR="007423C5" w:rsidRDefault="00050898">
            <w:pPr>
              <w:jc w:val="center"/>
            </w:pPr>
            <w:r>
              <w:rPr>
                <w:sz w:val="21"/>
              </w:rPr>
              <w:br/>
              <w:t>05.10.2026</w:t>
            </w:r>
            <w:r>
              <w:rPr>
                <w:sz w:val="21"/>
              </w:rPr>
              <w:br/>
            </w:r>
            <w:r>
              <w:rPr>
                <w:sz w:val="21"/>
              </w:rPr>
              <w:br/>
            </w:r>
            <w:r>
              <w:rPr>
                <w:b/>
                <w:sz w:val="21"/>
              </w:rPr>
              <w:t>…………………</w:t>
            </w:r>
            <w:r>
              <w:rPr>
                <w:b/>
                <w:sz w:val="21"/>
              </w:rPr>
              <w:br/>
            </w:r>
            <w:r>
              <w:rPr>
                <w:sz w:val="20"/>
              </w:rPr>
              <w:t>Ders Öğretmeni</w:t>
            </w:r>
          </w:p>
        </w:tc>
        <w:tc>
          <w:tcPr>
            <w:tcW w:w="4989" w:type="dxa"/>
          </w:tcPr>
          <w:p w:rsidR="007423C5" w:rsidRDefault="00050898">
            <w:pPr>
              <w:jc w:val="center"/>
            </w:pPr>
            <w:r>
              <w:rPr>
                <w:b/>
                <w:sz w:val="21"/>
              </w:rPr>
              <w:t>UYGUNDUR</w:t>
            </w:r>
            <w:r>
              <w:rPr>
                <w:b/>
                <w:sz w:val="21"/>
              </w:rPr>
              <w:br/>
              <w:t>05.10.2026</w:t>
            </w:r>
            <w:r>
              <w:rPr>
                <w:b/>
                <w:sz w:val="21"/>
              </w:rPr>
              <w:br/>
            </w:r>
            <w:r>
              <w:rPr>
                <w:b/>
                <w:sz w:val="21"/>
              </w:rPr>
              <w:br/>
            </w:r>
            <w:r>
              <w:rPr>
                <w:b/>
                <w:sz w:val="21"/>
              </w:rPr>
              <w:t>…………………</w:t>
            </w:r>
            <w:r>
              <w:rPr>
                <w:b/>
                <w:sz w:val="21"/>
              </w:rPr>
              <w:br/>
            </w:r>
            <w:r>
              <w:rPr>
                <w:sz w:val="20"/>
              </w:rPr>
              <w:t>Okul Müdürü</w:t>
            </w:r>
          </w:p>
        </w:tc>
      </w:tr>
    </w:tbl>
    <w:p w:rsidR="00050898" w:rsidRDefault="00050898"/>
    <w:sectPr w:rsidR="00050898"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50898"/>
    <w:rsid w:val="0006063C"/>
    <w:rsid w:val="0015074B"/>
    <w:rsid w:val="0029639D"/>
    <w:rsid w:val="00326F90"/>
    <w:rsid w:val="00577AA4"/>
    <w:rsid w:val="007423C5"/>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9AE9C1"/>
  <w14:defaultImageDpi w14:val="300"/>
  <w15:docId w15:val="{2B219417-DD60-42D1-8179-C04A2FCF7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E305F1-6425-4D96-91C3-C7AD1FD95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991</Words>
  <Characters>5654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6632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 Sınıf Çevre Eğitimi ve İklim Değişikliği Günlük Plan — 4. Hafta</dc:title>
  <dc:subject>günlük plan</dc:subject>
  <dc:creator>evrakburada</dc:creator>
  <cp:keywords>günlük plan, Çevre Eğitimi ve İklim Değişikliği, 6. sınıf, 4. hafta</cp:keywords>
  <dc:description/>
  <cp:lastModifiedBy>HP</cp:lastModifiedBy>
  <cp:revision>2</cp:revision>
  <dcterms:created xsi:type="dcterms:W3CDTF">2013-12-23T23:15:00Z</dcterms:created>
  <dcterms:modified xsi:type="dcterms:W3CDTF">2026-10-17T10:26:00Z</dcterms:modified>
  <cp:category/>
</cp:coreProperties>
</file>