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824C" w14:textId="77777777" w:rsidR="00EB184D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3E9DA075" wp14:editId="40217FCC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6458B" w14:textId="50404BCF" w:rsidR="00EB184D" w:rsidRPr="00645E80" w:rsidRDefault="00000000" w:rsidP="00645E80">
      <w:pPr>
        <w:spacing w:after="30"/>
        <w:jc w:val="center"/>
        <w:rPr>
          <w:b/>
          <w:bCs/>
          <w:color w:val="6E6E88"/>
          <w:sz w:val="17"/>
          <w:szCs w:val="17"/>
        </w:rPr>
      </w:pPr>
      <w:r>
        <w:rPr>
          <w:b/>
          <w:bCs/>
          <w:color w:val="6E6E88"/>
          <w:sz w:val="17"/>
          <w:szCs w:val="17"/>
        </w:rPr>
        <w:t xml:space="preserve">5. SINIF SOSYAL BİLGİLER · </w:t>
      </w:r>
      <w:r w:rsidR="00645E80" w:rsidRPr="00645E80">
        <w:rPr>
          <w:b/>
          <w:bCs/>
          <w:color w:val="6E6E88"/>
          <w:sz w:val="17"/>
          <w:szCs w:val="17"/>
        </w:rPr>
        <w:t>2. Öğrenme Alanı Evimiz Dünya</w:t>
      </w:r>
    </w:p>
    <w:p w14:paraId="7DF6DE94" w14:textId="77777777" w:rsidR="00EB184D" w:rsidRDefault="00000000">
      <w:pPr>
        <w:spacing w:after="20"/>
        <w:jc w:val="center"/>
      </w:pPr>
      <w:r>
        <w:rPr>
          <w:b/>
          <w:bCs/>
          <w:color w:val="2E2A6B"/>
          <w:sz w:val="40"/>
          <w:szCs w:val="40"/>
        </w:rPr>
        <w:t>Ülkemize Komşu Devletler</w:t>
      </w:r>
    </w:p>
    <w:p w14:paraId="02C5D911" w14:textId="77777777" w:rsidR="00EB184D" w:rsidRDefault="00000000">
      <w:pPr>
        <w:spacing w:after="60"/>
        <w:jc w:val="center"/>
      </w:pPr>
      <w:r>
        <w:rPr>
          <w:b/>
          <w:bCs/>
          <w:color w:val="E45B4E"/>
          <w:sz w:val="24"/>
          <w:szCs w:val="24"/>
        </w:rPr>
        <w:t>20 SORULUK DEĞERLENDİRME TESTİ</w:t>
      </w:r>
    </w:p>
    <w:p w14:paraId="7B251A0B" w14:textId="77777777" w:rsidR="00EB184D" w:rsidRDefault="00EB184D">
      <w:pPr>
        <w:pBdr>
          <w:bottom w:val="single" w:sz="18" w:space="0" w:color="E9971B"/>
        </w:pBdr>
        <w:spacing w:after="40"/>
      </w:pPr>
    </w:p>
    <w:p w14:paraId="59651308" w14:textId="77777777" w:rsidR="00EB184D" w:rsidRDefault="00000000">
      <w:pPr>
        <w:spacing w:after="200"/>
        <w:jc w:val="right"/>
      </w:pPr>
      <w:r>
        <w:rPr>
          <w:color w:val="6E6E88"/>
          <w:sz w:val="18"/>
          <w:szCs w:val="18"/>
        </w:rPr>
        <w:t xml:space="preserve">Hazırlayan: </w:t>
      </w:r>
      <w:r>
        <w:rPr>
          <w:b/>
          <w:bCs/>
          <w:color w:val="2E2A6B"/>
          <w:sz w:val="18"/>
          <w:szCs w:val="18"/>
        </w:rPr>
        <w:t>Necip DÖNER</w:t>
      </w: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0"/>
        <w:gridCol w:w="3140"/>
      </w:tblGrid>
      <w:tr w:rsidR="00EB184D" w:rsidRPr="009814F7" w14:paraId="2F3D54EE" w14:textId="77777777">
        <w:tc>
          <w:tcPr>
            <w:tcW w:w="660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597EE34" w14:textId="77777777" w:rsidR="00EB184D" w:rsidRPr="009814F7" w:rsidRDefault="00000000">
            <w:pPr>
              <w:spacing w:line="252" w:lineRule="auto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Adı Soyadı: </w:t>
            </w:r>
            <w:r w:rsidRPr="009814F7">
              <w:rPr>
                <w:sz w:val="20"/>
                <w:szCs w:val="20"/>
              </w:rPr>
              <w:t>.....................................................</w:t>
            </w:r>
          </w:p>
        </w:tc>
        <w:tc>
          <w:tcPr>
            <w:tcW w:w="314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09A01A2" w14:textId="77777777" w:rsidR="00EB184D" w:rsidRPr="009814F7" w:rsidRDefault="00000000">
            <w:pPr>
              <w:spacing w:line="252" w:lineRule="auto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Sınıf / No: </w:t>
            </w:r>
            <w:r w:rsidRPr="009814F7">
              <w:rPr>
                <w:sz w:val="20"/>
                <w:szCs w:val="20"/>
              </w:rPr>
              <w:t>..................</w:t>
            </w:r>
          </w:p>
        </w:tc>
      </w:tr>
    </w:tbl>
    <w:p w14:paraId="5EF00753" w14:textId="77777777" w:rsidR="00EB184D" w:rsidRPr="009814F7" w:rsidRDefault="00EB184D">
      <w:pPr>
        <w:spacing w:before="60" w:after="40"/>
        <w:rPr>
          <w:sz w:val="20"/>
          <w:szCs w:val="20"/>
        </w:rPr>
      </w:pPr>
    </w:p>
    <w:tbl>
      <w:tblPr>
        <w:tblW w:w="9740" w:type="dxa"/>
        <w:tblBorders>
          <w:top w:val="none" w:sz="0" w:space="0" w:color="FFFFFF"/>
          <w:left w:val="single" w:sz="22" w:space="0" w:color="2E2A6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EB184D" w:rsidRPr="009814F7" w14:paraId="3104C5F0" w14:textId="77777777">
        <w:tc>
          <w:tcPr>
            <w:tcW w:w="9740" w:type="dxa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3955F0D4" w14:textId="77777777" w:rsidR="00EB184D" w:rsidRPr="009814F7" w:rsidRDefault="00000000">
            <w:pPr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YÖNERGE  </w:t>
            </w:r>
            <w:r w:rsidRPr="009814F7">
              <w:rPr>
                <w:sz w:val="20"/>
                <w:szCs w:val="20"/>
              </w:rPr>
              <w:t>Her sorunun yalnızca bir doğru cevabı vardır. Doğru seçeneği işaretleyiniz. Her soru 5 puandır.</w:t>
            </w:r>
          </w:p>
        </w:tc>
      </w:tr>
    </w:tbl>
    <w:p w14:paraId="1F2A689F" w14:textId="77777777" w:rsidR="00EB184D" w:rsidRPr="009814F7" w:rsidRDefault="00EB184D">
      <w:pPr>
        <w:spacing w:after="40"/>
        <w:rPr>
          <w:sz w:val="20"/>
          <w:szCs w:val="20"/>
        </w:rPr>
      </w:pPr>
    </w:p>
    <w:p w14:paraId="38FC6CD6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1. </w:t>
      </w:r>
      <w:r w:rsidRPr="009814F7">
        <w:rPr>
          <w:b/>
          <w:bCs/>
          <w:sz w:val="20"/>
          <w:szCs w:val="20"/>
        </w:rPr>
        <w:t>Bir milletin başka bir devlete bağlı olmadan özgürce yaşamasına ne denir?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53092FE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E815C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Egemenlik kaybı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972F94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Millî bağımsızlık</w:t>
            </w:r>
          </w:p>
        </w:tc>
      </w:tr>
      <w:tr w:rsidR="00EB184D" w:rsidRPr="009814F7" w14:paraId="6C8DD23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27ED94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Sömürgecilik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7615885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Göç</w:t>
            </w:r>
          </w:p>
        </w:tc>
      </w:tr>
    </w:tbl>
    <w:p w14:paraId="17C6510A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2. </w:t>
      </w:r>
      <w:r w:rsidRPr="009814F7">
        <w:rPr>
          <w:b/>
          <w:bCs/>
          <w:sz w:val="20"/>
          <w:szCs w:val="20"/>
        </w:rPr>
        <w:t>Aşağıdakilerden hangisi bağımsızlık sembollerimizden biri değildir?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D0F712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E1FA402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Bayrağımız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EE39D1F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İstiklal Marşı’mız</w:t>
            </w:r>
          </w:p>
        </w:tc>
      </w:tr>
      <w:tr w:rsidR="00EB184D" w:rsidRPr="009814F7" w14:paraId="6E05560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7586B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En sevdiğimiz spor takımı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BBD08C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Anayasamız</w:t>
            </w:r>
          </w:p>
        </w:tc>
      </w:tr>
    </w:tbl>
    <w:p w14:paraId="5DC37303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3. </w:t>
      </w:r>
      <w:r w:rsidRPr="009814F7">
        <w:rPr>
          <w:b/>
          <w:bCs/>
          <w:sz w:val="20"/>
          <w:szCs w:val="20"/>
        </w:rPr>
        <w:t>Anayasamızın değiştirilemeyecek maddeleri arasında aşağıdakilerden hangisi yer alır?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63C014F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E2013C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Nüfus sayımı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A3A365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Bayrağımız ve başkentimiz</w:t>
            </w:r>
          </w:p>
        </w:tc>
      </w:tr>
      <w:tr w:rsidR="00EB184D" w:rsidRPr="009814F7" w14:paraId="08A8AA88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F0EED7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Sınır kapıları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807A74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Para birimi kuru</w:t>
            </w:r>
          </w:p>
        </w:tc>
      </w:tr>
    </w:tbl>
    <w:p w14:paraId="49A2DA2E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4. </w:t>
      </w:r>
      <w:r w:rsidRPr="009814F7">
        <w:rPr>
          <w:b/>
          <w:bCs/>
          <w:sz w:val="20"/>
          <w:szCs w:val="20"/>
        </w:rPr>
        <w:t>İstiklal Marşı’mızın şairi kimdir?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39FC6F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98E816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Namık Kemal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00C518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Mehmet Âkif Ersoy</w:t>
            </w:r>
          </w:p>
        </w:tc>
      </w:tr>
      <w:tr w:rsidR="00EB184D" w:rsidRPr="009814F7" w14:paraId="0E4CAB1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9FAF7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Ziya Gökalp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1A5C1E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Yahya Kemal Beyatlı</w:t>
            </w:r>
          </w:p>
        </w:tc>
      </w:tr>
    </w:tbl>
    <w:p w14:paraId="2E4D4490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5. </w:t>
      </w:r>
      <w:r w:rsidRPr="009814F7">
        <w:rPr>
          <w:b/>
          <w:bCs/>
          <w:sz w:val="20"/>
          <w:szCs w:val="20"/>
        </w:rPr>
        <w:t>İstiklal Marşı hangi tarihte TBMM tarafından kabul edilmiştir?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1CA7C84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54C2607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17 Şubat 1921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55BC52B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12 Mart 1921</w:t>
            </w:r>
          </w:p>
        </w:tc>
      </w:tr>
      <w:tr w:rsidR="00EB184D" w:rsidRPr="009814F7" w14:paraId="4FC2735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BBC2F5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23 Nisan 1920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707EEF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29 Ekim 1923</w:t>
            </w:r>
          </w:p>
        </w:tc>
      </w:tr>
    </w:tbl>
    <w:p w14:paraId="71D076C5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6. </w:t>
      </w:r>
      <w:r w:rsidRPr="009814F7">
        <w:rPr>
          <w:b/>
          <w:bCs/>
          <w:sz w:val="20"/>
          <w:szCs w:val="20"/>
        </w:rPr>
        <w:t>Türkiye’nin toplam kaç sınır komşusu vardır?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247D8A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569686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Altı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D7864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Yedi</w:t>
            </w:r>
          </w:p>
        </w:tc>
      </w:tr>
      <w:tr w:rsidR="00EB184D" w:rsidRPr="009814F7" w14:paraId="097D09F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4EECE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Sekiz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E37E9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Dokuz</w:t>
            </w:r>
          </w:p>
        </w:tc>
      </w:tr>
    </w:tbl>
    <w:p w14:paraId="1CF3A2F8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7. </w:t>
      </w:r>
      <w:r w:rsidRPr="009814F7">
        <w:rPr>
          <w:b/>
          <w:bCs/>
          <w:sz w:val="20"/>
          <w:szCs w:val="20"/>
        </w:rPr>
        <w:t>En uzun kara sınırımız olan komşumuz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07A06F2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9BFC8F4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İran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8D0FB5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Irak</w:t>
            </w:r>
          </w:p>
        </w:tc>
      </w:tr>
      <w:tr w:rsidR="00EB184D" w:rsidRPr="009814F7" w14:paraId="6290C17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0D4907F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Suriye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5B8188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Bulgaristan</w:t>
            </w:r>
          </w:p>
        </w:tc>
      </w:tr>
    </w:tbl>
    <w:p w14:paraId="665AB956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8. </w:t>
      </w:r>
      <w:r w:rsidRPr="009814F7">
        <w:rPr>
          <w:b/>
          <w:bCs/>
          <w:sz w:val="20"/>
          <w:szCs w:val="20"/>
        </w:rPr>
        <w:t>En kısa sınırımız olan komşumuz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17B0F54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185008B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Yunanistan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672A85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Nahçıvan Özerk Cumhuriyeti</w:t>
            </w:r>
          </w:p>
        </w:tc>
      </w:tr>
      <w:tr w:rsidR="00EB184D" w:rsidRPr="009814F7" w14:paraId="1B95EF6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BDD524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Ermenistan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FA6C30F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Gürcistan</w:t>
            </w:r>
          </w:p>
        </w:tc>
      </w:tr>
    </w:tbl>
    <w:p w14:paraId="620D9A1B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lastRenderedPageBreak/>
        <w:t xml:space="preserve">9. </w:t>
      </w:r>
      <w:r w:rsidRPr="009814F7">
        <w:rPr>
          <w:b/>
          <w:bCs/>
          <w:sz w:val="20"/>
          <w:szCs w:val="20"/>
        </w:rPr>
        <w:t>Aşağıdaki ülkelerden hangisiyle hem kara hem deniz sınırımız vardır?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82128A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EDDE24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İran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13EFA9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Irak</w:t>
            </w:r>
          </w:p>
        </w:tc>
      </w:tr>
      <w:tr w:rsidR="00EB184D" w:rsidRPr="009814F7" w14:paraId="5CA79E6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229EA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Bulgaristan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A2C9D9F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Ermenistan</w:t>
            </w:r>
          </w:p>
        </w:tc>
      </w:tr>
    </w:tbl>
    <w:p w14:paraId="25748D64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10. </w:t>
      </w:r>
      <w:r w:rsidRPr="009814F7">
        <w:rPr>
          <w:b/>
          <w:bCs/>
          <w:sz w:val="20"/>
          <w:szCs w:val="20"/>
        </w:rPr>
        <w:t>Aşağıdaki ülkelerden hangisiyle yalnızca kara sınırımız vardır?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73089C3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361031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Yunanistan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C0EB1D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Gürcistan</w:t>
            </w:r>
          </w:p>
        </w:tc>
      </w:tr>
      <w:tr w:rsidR="00EB184D" w:rsidRPr="009814F7" w14:paraId="77475FB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C5EAEC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İran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7648B7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Suriye</w:t>
            </w:r>
          </w:p>
        </w:tc>
      </w:tr>
    </w:tbl>
    <w:p w14:paraId="08310479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11. </w:t>
      </w:r>
      <w:r w:rsidRPr="009814F7">
        <w:rPr>
          <w:b/>
          <w:bCs/>
          <w:sz w:val="20"/>
          <w:szCs w:val="20"/>
        </w:rPr>
        <w:t>Yunanistan’ın başkenti ve para birimi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390E58E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B854097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Sofya – Leva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20BC842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Atina – Euro</w:t>
            </w:r>
          </w:p>
        </w:tc>
      </w:tr>
      <w:tr w:rsidR="00EB184D" w:rsidRPr="009814F7" w14:paraId="32FD9DE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6766AD7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Tiflis – Lari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7EDA5C7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Şam – Lira</w:t>
            </w:r>
          </w:p>
        </w:tc>
      </w:tr>
    </w:tbl>
    <w:p w14:paraId="469EB1BB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12. </w:t>
      </w:r>
      <w:r w:rsidRPr="009814F7">
        <w:rPr>
          <w:b/>
          <w:bCs/>
          <w:sz w:val="20"/>
          <w:szCs w:val="20"/>
        </w:rPr>
        <w:t>Bulgaristan’ın resmî dili ve para birimi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7322AF2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115297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Bulgarca – Leva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3E4FF4B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Yunanca – Euro</w:t>
            </w:r>
          </w:p>
        </w:tc>
      </w:tr>
      <w:tr w:rsidR="00EB184D" w:rsidRPr="009814F7" w14:paraId="3DD8506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4A6028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Gürcüce – Lari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FBC821C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Arapça – Dinar</w:t>
            </w:r>
          </w:p>
        </w:tc>
      </w:tr>
    </w:tbl>
    <w:p w14:paraId="2E9240C9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13. </w:t>
      </w:r>
      <w:r w:rsidRPr="009814F7">
        <w:rPr>
          <w:b/>
          <w:bCs/>
          <w:sz w:val="20"/>
          <w:szCs w:val="20"/>
        </w:rPr>
        <w:t>Gürcistan’ın başkenti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5459C7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BCC3B0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Erivan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5017DD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Bakü</w:t>
            </w:r>
          </w:p>
        </w:tc>
      </w:tr>
      <w:tr w:rsidR="00EB184D" w:rsidRPr="009814F7" w14:paraId="684BBCF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A8F4DC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Tiflis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6A7A40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Tahran</w:t>
            </w:r>
          </w:p>
        </w:tc>
      </w:tr>
    </w:tbl>
    <w:p w14:paraId="3C9D1A36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14. </w:t>
      </w:r>
      <w:r w:rsidRPr="009814F7">
        <w:rPr>
          <w:b/>
          <w:bCs/>
          <w:sz w:val="20"/>
          <w:szCs w:val="20"/>
        </w:rPr>
        <w:t>Aşağıdaki eşleştirmelerden hangisi doğrudur?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4F2E1E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2035238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İran – Bağdat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4762EED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Irak – Tahran</w:t>
            </w:r>
          </w:p>
        </w:tc>
      </w:tr>
      <w:tr w:rsidR="00EB184D" w:rsidRPr="009814F7" w14:paraId="2A2ED7D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4D0864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Suriye – Şam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EBB155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Ermenistan – Sofya</w:t>
            </w:r>
          </w:p>
        </w:tc>
      </w:tr>
    </w:tbl>
    <w:p w14:paraId="621B2B25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15. </w:t>
      </w:r>
      <w:r w:rsidRPr="009814F7">
        <w:rPr>
          <w:b/>
          <w:bCs/>
          <w:sz w:val="20"/>
          <w:szCs w:val="20"/>
        </w:rPr>
        <w:t>İran’ın resmî dili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1020A77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75314B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Arapça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4D938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Farsça</w:t>
            </w:r>
          </w:p>
        </w:tc>
      </w:tr>
      <w:tr w:rsidR="00EB184D" w:rsidRPr="009814F7" w14:paraId="7CC7082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FC52D6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Ermenice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A6C034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Azerice</w:t>
            </w:r>
          </w:p>
        </w:tc>
      </w:tr>
    </w:tbl>
    <w:p w14:paraId="7A91551A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16. </w:t>
      </w:r>
      <w:r w:rsidRPr="009814F7">
        <w:rPr>
          <w:b/>
          <w:bCs/>
          <w:sz w:val="20"/>
          <w:szCs w:val="20"/>
        </w:rPr>
        <w:t>Nahçıvan Özerk Cumhuriyeti hangi ülkeye bağlıdır?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6654F7D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47AAD7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İran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15DCB8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Gürcistan</w:t>
            </w:r>
          </w:p>
        </w:tc>
      </w:tr>
      <w:tr w:rsidR="00EB184D" w:rsidRPr="009814F7" w14:paraId="4824CB7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4B3F29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Azerbaycan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66EEA7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Ermenistan</w:t>
            </w:r>
          </w:p>
        </w:tc>
      </w:tr>
    </w:tbl>
    <w:p w14:paraId="469F5D77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17. </w:t>
      </w:r>
      <w:r w:rsidRPr="009814F7">
        <w:rPr>
          <w:b/>
          <w:bCs/>
          <w:sz w:val="20"/>
          <w:szCs w:val="20"/>
        </w:rPr>
        <w:t>Irak ile aramızdaki başlıca sınır kapısı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378669C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AD17D03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Kapıkule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B5D3AE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Sarp</w:t>
            </w:r>
          </w:p>
        </w:tc>
      </w:tr>
      <w:tr w:rsidR="00EB184D" w:rsidRPr="009814F7" w14:paraId="71810DC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A955156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Habur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5E30C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Dilucu</w:t>
            </w:r>
          </w:p>
        </w:tc>
      </w:tr>
    </w:tbl>
    <w:p w14:paraId="7EFAE8A1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18. </w:t>
      </w:r>
      <w:r w:rsidRPr="009814F7">
        <w:rPr>
          <w:b/>
          <w:bCs/>
          <w:sz w:val="20"/>
          <w:szCs w:val="20"/>
        </w:rPr>
        <w:t>Bulgaristan ile aramızdaki en bilinen sınır kapısı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5BD34CD8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ABB5834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Kapıkule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33BC81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Gürbulak</w:t>
            </w:r>
          </w:p>
        </w:tc>
      </w:tr>
      <w:tr w:rsidR="00EB184D" w:rsidRPr="009814F7" w14:paraId="0B3F6C3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437EC36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Cilvegözü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06DB182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Alican</w:t>
            </w:r>
          </w:p>
        </w:tc>
      </w:tr>
    </w:tbl>
    <w:p w14:paraId="1B2674D6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19. </w:t>
      </w:r>
      <w:r w:rsidRPr="009814F7">
        <w:rPr>
          <w:b/>
          <w:bCs/>
          <w:sz w:val="20"/>
          <w:szCs w:val="20"/>
        </w:rPr>
        <w:t>Sınır kapılarının temel işlevi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4D98117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D5CFD56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Turizmi yasaklamak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36FA84A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Ülkeler arası geçiş ve ticareti sağlamak</w:t>
            </w:r>
          </w:p>
        </w:tc>
      </w:tr>
      <w:tr w:rsidR="00EB184D" w:rsidRPr="009814F7" w14:paraId="0BD2F54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E3A81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Nüfusu azaltmak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B4B010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İklimi değiştirmek</w:t>
            </w:r>
          </w:p>
        </w:tc>
      </w:tr>
    </w:tbl>
    <w:p w14:paraId="3718B016" w14:textId="77777777" w:rsidR="00EB184D" w:rsidRPr="009814F7" w:rsidRDefault="00000000">
      <w:pPr>
        <w:keepNext/>
        <w:spacing w:before="170" w:after="70" w:line="264" w:lineRule="auto"/>
        <w:rPr>
          <w:sz w:val="20"/>
          <w:szCs w:val="20"/>
        </w:rPr>
      </w:pPr>
      <w:r w:rsidRPr="009814F7">
        <w:rPr>
          <w:b/>
          <w:bCs/>
          <w:color w:val="E45B4E"/>
          <w:sz w:val="20"/>
          <w:szCs w:val="20"/>
        </w:rPr>
        <w:t xml:space="preserve">20. </w:t>
      </w:r>
      <w:r w:rsidRPr="009814F7">
        <w:rPr>
          <w:b/>
          <w:bCs/>
          <w:sz w:val="20"/>
          <w:szCs w:val="20"/>
        </w:rPr>
        <w:t>Aşağıdaki ifadelerden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EB184D" w:rsidRPr="009814F7" w14:paraId="358225D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9282029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9814F7">
              <w:rPr>
                <w:sz w:val="20"/>
                <w:szCs w:val="20"/>
              </w:rPr>
              <w:t>Türkiye’nin sekiz sınır komşusu vardır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66B032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9814F7">
              <w:rPr>
                <w:sz w:val="20"/>
                <w:szCs w:val="20"/>
              </w:rPr>
              <w:t>En uzun sınırımız Suriye iledir</w:t>
            </w:r>
          </w:p>
        </w:tc>
      </w:tr>
      <w:tr w:rsidR="00EB184D" w:rsidRPr="009814F7" w14:paraId="2EDD8F2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F25B02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9814F7">
              <w:rPr>
                <w:sz w:val="20"/>
                <w:szCs w:val="20"/>
              </w:rPr>
              <w:t>Rusya sınır komşumuzdur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89A3484" w14:textId="77777777" w:rsidR="00EB184D" w:rsidRPr="009814F7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9814F7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9814F7">
              <w:rPr>
                <w:sz w:val="20"/>
                <w:szCs w:val="20"/>
              </w:rPr>
              <w:t>Bayrağımız bağımsızlık sembolümüzdür</w:t>
            </w:r>
          </w:p>
        </w:tc>
      </w:tr>
    </w:tbl>
    <w:p w14:paraId="04C9DE42" w14:textId="77777777" w:rsidR="00EB184D" w:rsidRDefault="00EB184D">
      <w:pPr>
        <w:pageBreakBefore/>
      </w:pPr>
    </w:p>
    <w:tbl>
      <w:tblPr>
        <w:tblW w:w="9740" w:type="dxa"/>
        <w:tblBorders>
          <w:top w:val="none" w:sz="0" w:space="0" w:color="FFFFFF"/>
          <w:left w:val="single" w:sz="26" w:space="0" w:color="159C8E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EB184D" w14:paraId="379B99E9" w14:textId="77777777">
        <w:tc>
          <w:tcPr>
            <w:tcW w:w="9740" w:type="dxa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F602C98" w14:textId="77777777" w:rsidR="00EB184D" w:rsidRDefault="00000000">
            <w:r>
              <w:rPr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676C5F8D" w14:textId="77777777" w:rsidR="00EB184D" w:rsidRDefault="00EB184D">
      <w:pPr>
        <w:spacing w:after="80"/>
      </w:pP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8"/>
        <w:gridCol w:w="1948"/>
        <w:gridCol w:w="1948"/>
      </w:tblGrid>
      <w:tr w:rsidR="00EB184D" w14:paraId="0D1951DF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39A913E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BC2DC61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8D3B73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E2E65D2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5050839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EB184D" w14:paraId="79004C9F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F667F5A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6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A306109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7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D0758BA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DE3DC31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9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983311F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</w:tr>
      <w:tr w:rsidR="00EB184D" w14:paraId="60668F1B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B887237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C926499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12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72A1965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13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51D3366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14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C49A5B2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15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</w:tr>
      <w:tr w:rsidR="00EB184D" w14:paraId="3C477A50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98CD8F2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16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B6BA976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17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C50DCC6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18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53267A8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19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9BF55B2" w14:textId="77777777" w:rsidR="00EB184D" w:rsidRDefault="00000000">
            <w:pPr>
              <w:jc w:val="center"/>
            </w:pPr>
            <w:r>
              <w:rPr>
                <w:b/>
                <w:bCs/>
                <w:color w:val="6E6E88"/>
                <w:sz w:val="20"/>
                <w:szCs w:val="20"/>
              </w:rPr>
              <w:t xml:space="preserve">20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</w:p>
        </w:tc>
      </w:tr>
    </w:tbl>
    <w:p w14:paraId="1D2C113A" w14:textId="77777777" w:rsidR="00120A3D" w:rsidRDefault="00120A3D"/>
    <w:sectPr w:rsidR="00120A3D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0B33B" w14:textId="77777777" w:rsidR="00C7664B" w:rsidRDefault="00C7664B">
      <w:r>
        <w:separator/>
      </w:r>
    </w:p>
  </w:endnote>
  <w:endnote w:type="continuationSeparator" w:id="0">
    <w:p w14:paraId="1C1A6B72" w14:textId="77777777" w:rsidR="00C7664B" w:rsidRDefault="00C7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976BA" w14:textId="77777777" w:rsidR="00EB184D" w:rsidRDefault="00000000">
    <w:pPr>
      <w:pBdr>
        <w:top w:val="single" w:sz="6" w:space="0" w:color="E7E7F5"/>
      </w:pBdr>
      <w:tabs>
        <w:tab w:val="right" w:pos="9740"/>
      </w:tabs>
      <w:spacing w:before="60"/>
    </w:pPr>
    <w:r>
      <w:rPr>
        <w:color w:val="6E6E88"/>
        <w:sz w:val="16"/>
        <w:szCs w:val="16"/>
      </w:rPr>
      <w:t>Ülkemize Komşu Devletler · Değerlendirme Testi · Necip DÖNER</w:t>
    </w:r>
    <w:r>
      <w:rPr>
        <w:color w:val="6E6E88"/>
        <w:sz w:val="16"/>
        <w:szCs w:val="16"/>
      </w:rPr>
      <w:tab/>
      <w:t xml:space="preserve">Sayfa </w:t>
    </w:r>
    <w:r>
      <w:rPr>
        <w:color w:val="6E6E88"/>
        <w:sz w:val="16"/>
        <w:szCs w:val="16"/>
      </w:rPr>
      <w:fldChar w:fldCharType="begin"/>
    </w:r>
    <w:r>
      <w:rPr>
        <w:color w:val="6E6E88"/>
        <w:sz w:val="16"/>
        <w:szCs w:val="16"/>
      </w:rPr>
      <w:instrText>PAGE</w:instrText>
    </w:r>
    <w:r>
      <w:rPr>
        <w:color w:val="6E6E88"/>
        <w:sz w:val="16"/>
        <w:szCs w:val="16"/>
      </w:rPr>
      <w:fldChar w:fldCharType="separate"/>
    </w:r>
    <w:r w:rsidR="009814F7">
      <w:rPr>
        <w:noProof/>
        <w:color w:val="6E6E88"/>
        <w:sz w:val="16"/>
        <w:szCs w:val="16"/>
      </w:rPr>
      <w:t>1</w:t>
    </w:r>
    <w:r>
      <w:rPr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A6D0" w14:textId="77777777" w:rsidR="00C7664B" w:rsidRDefault="00C7664B">
      <w:r>
        <w:separator/>
      </w:r>
    </w:p>
  </w:footnote>
  <w:footnote w:type="continuationSeparator" w:id="0">
    <w:p w14:paraId="15C864D2" w14:textId="77777777" w:rsidR="00C7664B" w:rsidRDefault="00C76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255FF"/>
    <w:multiLevelType w:val="hybridMultilevel"/>
    <w:tmpl w:val="CA907FF8"/>
    <w:lvl w:ilvl="0" w:tplc="C79C4F64">
      <w:start w:val="1"/>
      <w:numFmt w:val="decimal"/>
      <w:lvlText w:val="%1."/>
      <w:lvlJc w:val="left"/>
      <w:pPr>
        <w:ind w:left="420" w:hanging="300"/>
      </w:pPr>
      <w:rPr>
        <w:b/>
        <w:bCs/>
        <w:color w:val="159C8E"/>
      </w:rPr>
    </w:lvl>
    <w:lvl w:ilvl="1" w:tplc="13EA67C8">
      <w:numFmt w:val="decimal"/>
      <w:lvlText w:val=""/>
      <w:lvlJc w:val="left"/>
    </w:lvl>
    <w:lvl w:ilvl="2" w:tplc="04A6A054">
      <w:numFmt w:val="decimal"/>
      <w:lvlText w:val=""/>
      <w:lvlJc w:val="left"/>
    </w:lvl>
    <w:lvl w:ilvl="3" w:tplc="63A8A07C">
      <w:numFmt w:val="decimal"/>
      <w:lvlText w:val=""/>
      <w:lvlJc w:val="left"/>
    </w:lvl>
    <w:lvl w:ilvl="4" w:tplc="54F83BFE">
      <w:numFmt w:val="decimal"/>
      <w:lvlText w:val=""/>
      <w:lvlJc w:val="left"/>
    </w:lvl>
    <w:lvl w:ilvl="5" w:tplc="0E14557E">
      <w:numFmt w:val="decimal"/>
      <w:lvlText w:val=""/>
      <w:lvlJc w:val="left"/>
    </w:lvl>
    <w:lvl w:ilvl="6" w:tplc="5D501FB8">
      <w:numFmt w:val="decimal"/>
      <w:lvlText w:val=""/>
      <w:lvlJc w:val="left"/>
    </w:lvl>
    <w:lvl w:ilvl="7" w:tplc="5BE6E794">
      <w:numFmt w:val="decimal"/>
      <w:lvlText w:val=""/>
      <w:lvlJc w:val="left"/>
    </w:lvl>
    <w:lvl w:ilvl="8" w:tplc="A9DC0214">
      <w:numFmt w:val="decimal"/>
      <w:lvlText w:val=""/>
      <w:lvlJc w:val="left"/>
    </w:lvl>
  </w:abstractNum>
  <w:abstractNum w:abstractNumId="1" w15:restartNumberingAfterBreak="0">
    <w:nsid w:val="5BC31232"/>
    <w:multiLevelType w:val="hybridMultilevel"/>
    <w:tmpl w:val="925677E2"/>
    <w:lvl w:ilvl="0" w:tplc="7A966D58">
      <w:start w:val="1"/>
      <w:numFmt w:val="decimal"/>
      <w:lvlText w:val="%1."/>
      <w:lvlJc w:val="left"/>
      <w:pPr>
        <w:ind w:left="420" w:hanging="300"/>
      </w:pPr>
      <w:rPr>
        <w:b/>
        <w:bCs/>
        <w:color w:val="E45B4E"/>
      </w:rPr>
    </w:lvl>
    <w:lvl w:ilvl="1" w:tplc="56186570">
      <w:numFmt w:val="decimal"/>
      <w:lvlText w:val=""/>
      <w:lvlJc w:val="left"/>
    </w:lvl>
    <w:lvl w:ilvl="2" w:tplc="F37C7BA2">
      <w:numFmt w:val="decimal"/>
      <w:lvlText w:val=""/>
      <w:lvlJc w:val="left"/>
    </w:lvl>
    <w:lvl w:ilvl="3" w:tplc="94B43614">
      <w:numFmt w:val="decimal"/>
      <w:lvlText w:val=""/>
      <w:lvlJc w:val="left"/>
    </w:lvl>
    <w:lvl w:ilvl="4" w:tplc="F7669B84">
      <w:numFmt w:val="decimal"/>
      <w:lvlText w:val=""/>
      <w:lvlJc w:val="left"/>
    </w:lvl>
    <w:lvl w:ilvl="5" w:tplc="B7188342">
      <w:numFmt w:val="decimal"/>
      <w:lvlText w:val=""/>
      <w:lvlJc w:val="left"/>
    </w:lvl>
    <w:lvl w:ilvl="6" w:tplc="1B6E9A36">
      <w:numFmt w:val="decimal"/>
      <w:lvlText w:val=""/>
      <w:lvlJc w:val="left"/>
    </w:lvl>
    <w:lvl w:ilvl="7" w:tplc="7ED887BE">
      <w:numFmt w:val="decimal"/>
      <w:lvlText w:val=""/>
      <w:lvlJc w:val="left"/>
    </w:lvl>
    <w:lvl w:ilvl="8" w:tplc="0B062BA0">
      <w:numFmt w:val="decimal"/>
      <w:lvlText w:val=""/>
      <w:lvlJc w:val="left"/>
    </w:lvl>
  </w:abstractNum>
  <w:abstractNum w:abstractNumId="2" w15:restartNumberingAfterBreak="0">
    <w:nsid w:val="61BE0C6D"/>
    <w:multiLevelType w:val="hybridMultilevel"/>
    <w:tmpl w:val="B008A16C"/>
    <w:lvl w:ilvl="0" w:tplc="3AECF21E">
      <w:start w:val="1"/>
      <w:numFmt w:val="bullet"/>
      <w:lvlText w:val="●"/>
      <w:lvlJc w:val="left"/>
      <w:pPr>
        <w:ind w:left="720" w:hanging="360"/>
      </w:pPr>
    </w:lvl>
    <w:lvl w:ilvl="1" w:tplc="18AA9864">
      <w:start w:val="1"/>
      <w:numFmt w:val="bullet"/>
      <w:lvlText w:val="○"/>
      <w:lvlJc w:val="left"/>
      <w:pPr>
        <w:ind w:left="1440" w:hanging="360"/>
      </w:pPr>
    </w:lvl>
    <w:lvl w:ilvl="2" w:tplc="BE88DDCA">
      <w:start w:val="1"/>
      <w:numFmt w:val="bullet"/>
      <w:lvlText w:val="■"/>
      <w:lvlJc w:val="left"/>
      <w:pPr>
        <w:ind w:left="2160" w:hanging="360"/>
      </w:pPr>
    </w:lvl>
    <w:lvl w:ilvl="3" w:tplc="33E4041A">
      <w:start w:val="1"/>
      <w:numFmt w:val="bullet"/>
      <w:lvlText w:val="●"/>
      <w:lvlJc w:val="left"/>
      <w:pPr>
        <w:ind w:left="2880" w:hanging="360"/>
      </w:pPr>
    </w:lvl>
    <w:lvl w:ilvl="4" w:tplc="C23E49E4">
      <w:start w:val="1"/>
      <w:numFmt w:val="bullet"/>
      <w:lvlText w:val="○"/>
      <w:lvlJc w:val="left"/>
      <w:pPr>
        <w:ind w:left="3600" w:hanging="360"/>
      </w:pPr>
    </w:lvl>
    <w:lvl w:ilvl="5" w:tplc="306E3B40">
      <w:start w:val="1"/>
      <w:numFmt w:val="bullet"/>
      <w:lvlText w:val="■"/>
      <w:lvlJc w:val="left"/>
      <w:pPr>
        <w:ind w:left="4320" w:hanging="360"/>
      </w:pPr>
    </w:lvl>
    <w:lvl w:ilvl="6" w:tplc="5F3E6ABA">
      <w:start w:val="1"/>
      <w:numFmt w:val="bullet"/>
      <w:lvlText w:val="●"/>
      <w:lvlJc w:val="left"/>
      <w:pPr>
        <w:ind w:left="5040" w:hanging="360"/>
      </w:pPr>
    </w:lvl>
    <w:lvl w:ilvl="7" w:tplc="F7702324">
      <w:start w:val="1"/>
      <w:numFmt w:val="bullet"/>
      <w:lvlText w:val="●"/>
      <w:lvlJc w:val="left"/>
      <w:pPr>
        <w:ind w:left="5760" w:hanging="360"/>
      </w:pPr>
    </w:lvl>
    <w:lvl w:ilvl="8" w:tplc="9E4C7130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6CEF5F3C"/>
    <w:multiLevelType w:val="hybridMultilevel"/>
    <w:tmpl w:val="8AE8476A"/>
    <w:lvl w:ilvl="0" w:tplc="0F3CF1A2">
      <w:start w:val="1"/>
      <w:numFmt w:val="bullet"/>
      <w:lvlText w:val="▸"/>
      <w:lvlJc w:val="left"/>
      <w:pPr>
        <w:ind w:left="360" w:hanging="240"/>
      </w:pPr>
      <w:rPr>
        <w:color w:val="159C8E"/>
        <w:sz w:val="22"/>
        <w:szCs w:val="22"/>
      </w:rPr>
    </w:lvl>
    <w:lvl w:ilvl="1" w:tplc="67D6D98E">
      <w:numFmt w:val="decimal"/>
      <w:lvlText w:val=""/>
      <w:lvlJc w:val="left"/>
    </w:lvl>
    <w:lvl w:ilvl="2" w:tplc="C26C427E">
      <w:numFmt w:val="decimal"/>
      <w:lvlText w:val=""/>
      <w:lvlJc w:val="left"/>
    </w:lvl>
    <w:lvl w:ilvl="3" w:tplc="2AA44328">
      <w:numFmt w:val="decimal"/>
      <w:lvlText w:val=""/>
      <w:lvlJc w:val="left"/>
    </w:lvl>
    <w:lvl w:ilvl="4" w:tplc="B87CF48C">
      <w:numFmt w:val="decimal"/>
      <w:lvlText w:val=""/>
      <w:lvlJc w:val="left"/>
    </w:lvl>
    <w:lvl w:ilvl="5" w:tplc="325EB8B6">
      <w:numFmt w:val="decimal"/>
      <w:lvlText w:val=""/>
      <w:lvlJc w:val="left"/>
    </w:lvl>
    <w:lvl w:ilvl="6" w:tplc="B39871A6">
      <w:numFmt w:val="decimal"/>
      <w:lvlText w:val=""/>
      <w:lvlJc w:val="left"/>
    </w:lvl>
    <w:lvl w:ilvl="7" w:tplc="62E462F8">
      <w:numFmt w:val="decimal"/>
      <w:lvlText w:val=""/>
      <w:lvlJc w:val="left"/>
    </w:lvl>
    <w:lvl w:ilvl="8" w:tplc="56FA337E">
      <w:numFmt w:val="decimal"/>
      <w:lvlText w:val=""/>
      <w:lvlJc w:val="left"/>
    </w:lvl>
  </w:abstractNum>
  <w:num w:numId="1" w16cid:durableId="56564845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84D"/>
    <w:rsid w:val="00120A3D"/>
    <w:rsid w:val="003A4E39"/>
    <w:rsid w:val="00645E80"/>
    <w:rsid w:val="009814F7"/>
    <w:rsid w:val="00C7664B"/>
    <w:rsid w:val="00EB184D"/>
    <w:rsid w:val="00F4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A100"/>
  <w15:docId w15:val="{BFB52E26-7A28-47F8-8ED0-A9A86E8A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4243E"/>
        <w:sz w:val="21"/>
        <w:szCs w:val="21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2026-07-23T05:43:00Z</dcterms:created>
  <dcterms:modified xsi:type="dcterms:W3CDTF">2026-07-26T14:37:00Z</dcterms:modified>
</cp:coreProperties>
</file>