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4B8D3" w14:textId="77777777" w:rsidR="002B5D40" w:rsidRDefault="00000000">
      <w:pPr>
        <w:spacing w:after="40"/>
        <w:jc w:val="center"/>
      </w:pPr>
      <w:r>
        <w:rPr>
          <w:noProof/>
        </w:rPr>
        <w:drawing>
          <wp:inline distT="0" distB="0" distL="0" distR="0" wp14:anchorId="135E0E49" wp14:editId="1A56C546">
            <wp:extent cx="990600" cy="9906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33418" w14:textId="7FB3C35B" w:rsidR="002B5D40" w:rsidRPr="00475771" w:rsidRDefault="00000000" w:rsidP="00475771">
      <w:pPr>
        <w:spacing w:after="30"/>
        <w:jc w:val="center"/>
        <w:rPr>
          <w:b/>
          <w:bCs/>
          <w:color w:val="6E6E88"/>
          <w:sz w:val="17"/>
          <w:szCs w:val="17"/>
        </w:rPr>
      </w:pPr>
      <w:r>
        <w:rPr>
          <w:b/>
          <w:bCs/>
          <w:color w:val="6E6E88"/>
          <w:sz w:val="17"/>
          <w:szCs w:val="17"/>
        </w:rPr>
        <w:t xml:space="preserve">5. SINIF SOSYAL BİLGİLER · </w:t>
      </w:r>
      <w:r w:rsidR="00475771" w:rsidRPr="00475771">
        <w:rPr>
          <w:b/>
          <w:bCs/>
          <w:color w:val="6E6E88"/>
          <w:sz w:val="17"/>
          <w:szCs w:val="17"/>
        </w:rPr>
        <w:t>2. Öğrenme Alanı Evimiz Dünya</w:t>
      </w:r>
    </w:p>
    <w:p w14:paraId="63625475" w14:textId="77777777" w:rsidR="002B5D40" w:rsidRDefault="00000000">
      <w:pPr>
        <w:spacing w:after="20"/>
        <w:jc w:val="center"/>
      </w:pPr>
      <w:r>
        <w:rPr>
          <w:b/>
          <w:bCs/>
          <w:color w:val="2E2A6B"/>
          <w:sz w:val="40"/>
          <w:szCs w:val="40"/>
        </w:rPr>
        <w:t>Yaşadığımız İlin Göreceli Konumu</w:t>
      </w:r>
    </w:p>
    <w:p w14:paraId="4E4F013E" w14:textId="77777777" w:rsidR="002B5D40" w:rsidRDefault="00000000">
      <w:pPr>
        <w:spacing w:after="60"/>
        <w:jc w:val="center"/>
      </w:pPr>
      <w:r>
        <w:rPr>
          <w:b/>
          <w:bCs/>
          <w:color w:val="E45B4E"/>
          <w:sz w:val="24"/>
          <w:szCs w:val="24"/>
        </w:rPr>
        <w:t>20 SORULUK DEĞERLENDİRME TESTİ</w:t>
      </w:r>
    </w:p>
    <w:p w14:paraId="47EF8136" w14:textId="77777777" w:rsidR="002B5D40" w:rsidRDefault="002B5D40">
      <w:pPr>
        <w:pBdr>
          <w:bottom w:val="single" w:sz="18" w:space="0" w:color="E9971B"/>
        </w:pBdr>
        <w:spacing w:after="40"/>
      </w:pPr>
    </w:p>
    <w:p w14:paraId="4A3CDEB7" w14:textId="77777777" w:rsidR="002B5D40" w:rsidRDefault="00000000">
      <w:pPr>
        <w:spacing w:after="200"/>
        <w:jc w:val="right"/>
      </w:pPr>
      <w:r>
        <w:rPr>
          <w:color w:val="6E6E88"/>
          <w:sz w:val="18"/>
          <w:szCs w:val="18"/>
        </w:rPr>
        <w:t xml:space="preserve">Hazırlayan: </w:t>
      </w:r>
      <w:r>
        <w:rPr>
          <w:b/>
          <w:bCs/>
          <w:color w:val="2E2A6B"/>
          <w:sz w:val="18"/>
          <w:szCs w:val="18"/>
        </w:rPr>
        <w:t>Necip DÖNER</w:t>
      </w:r>
    </w:p>
    <w:tbl>
      <w:tblPr>
        <w:tblW w:w="9740" w:type="dxa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00"/>
        <w:gridCol w:w="3140"/>
      </w:tblGrid>
      <w:tr w:rsidR="002B5D40" w14:paraId="3CC7A7E3" w14:textId="77777777">
        <w:tc>
          <w:tcPr>
            <w:tcW w:w="6600" w:type="dxa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C38F41D" w14:textId="77777777" w:rsidR="002B5D40" w:rsidRDefault="00000000">
            <w:pPr>
              <w:spacing w:line="252" w:lineRule="auto"/>
            </w:pPr>
            <w:r>
              <w:rPr>
                <w:b/>
                <w:bCs/>
                <w:color w:val="2E2A6B"/>
              </w:rPr>
              <w:t xml:space="preserve">Adı Soyadı: </w:t>
            </w:r>
            <w:r>
              <w:t>.....................................................</w:t>
            </w:r>
          </w:p>
        </w:tc>
        <w:tc>
          <w:tcPr>
            <w:tcW w:w="3140" w:type="dxa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FF9CA03" w14:textId="77777777" w:rsidR="002B5D40" w:rsidRDefault="00000000">
            <w:pPr>
              <w:spacing w:line="252" w:lineRule="auto"/>
            </w:pPr>
            <w:r>
              <w:rPr>
                <w:b/>
                <w:bCs/>
                <w:color w:val="2E2A6B"/>
              </w:rPr>
              <w:t xml:space="preserve">Sınıf / No: </w:t>
            </w:r>
            <w:r>
              <w:t>..................</w:t>
            </w:r>
          </w:p>
        </w:tc>
      </w:tr>
    </w:tbl>
    <w:p w14:paraId="52807E4A" w14:textId="77777777" w:rsidR="002B5D40" w:rsidRDefault="002B5D40">
      <w:pPr>
        <w:spacing w:before="60" w:after="40"/>
      </w:pPr>
    </w:p>
    <w:tbl>
      <w:tblPr>
        <w:tblW w:w="9740" w:type="dxa"/>
        <w:tblBorders>
          <w:top w:val="none" w:sz="0" w:space="0" w:color="FFFFFF"/>
          <w:left w:val="single" w:sz="22" w:space="0" w:color="2E2A6B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0"/>
      </w:tblGrid>
      <w:tr w:rsidR="002B5D40" w14:paraId="26E22331" w14:textId="77777777">
        <w:tc>
          <w:tcPr>
            <w:tcW w:w="9740" w:type="dxa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2679BA05" w14:textId="77777777" w:rsidR="002B5D40" w:rsidRDefault="00000000">
            <w:r>
              <w:rPr>
                <w:b/>
                <w:bCs/>
                <w:color w:val="2E2A6B"/>
              </w:rPr>
              <w:t xml:space="preserve">YÖNERGE  </w:t>
            </w:r>
            <w:r>
              <w:t>Her sorunun yalnızca bir doğru cevabı vardır. Doğru seçeneği işaretleyiniz. Her soru 5 puandır.</w:t>
            </w:r>
          </w:p>
        </w:tc>
      </w:tr>
    </w:tbl>
    <w:p w14:paraId="4C6CCC51" w14:textId="77777777" w:rsidR="002B5D40" w:rsidRDefault="002B5D40">
      <w:pPr>
        <w:spacing w:after="40"/>
      </w:pPr>
    </w:p>
    <w:p w14:paraId="04E71E24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1. </w:t>
      </w:r>
      <w:r w:rsidRPr="00CB3ACA">
        <w:rPr>
          <w:b/>
          <w:bCs/>
          <w:sz w:val="20"/>
          <w:szCs w:val="20"/>
        </w:rPr>
        <w:t>Bir yerin yeryüzündeki yerine ne denir?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53DA371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17BEEF8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İklim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A8B7A28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Coğrafi konum</w:t>
            </w:r>
          </w:p>
        </w:tc>
      </w:tr>
      <w:tr w:rsidR="002B5D40" w:rsidRPr="00CB3ACA" w14:paraId="69CAF3D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580FA45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Nüfus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00E25BF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Bitki örtüsü</w:t>
            </w:r>
          </w:p>
        </w:tc>
      </w:tr>
    </w:tbl>
    <w:p w14:paraId="29F87444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2. </w:t>
      </w:r>
      <w:r w:rsidRPr="00CB3ACA">
        <w:rPr>
          <w:b/>
          <w:bCs/>
          <w:sz w:val="20"/>
          <w:szCs w:val="20"/>
        </w:rPr>
        <w:t>Aşağıdakilerden hangisi mutlak konumu ifade eder?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4B32DD7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B91184A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Ankara, İstanbul’un doğusundadır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85DA294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Okulun karşısındadır</w:t>
            </w:r>
          </w:p>
        </w:tc>
      </w:tr>
      <w:tr w:rsidR="002B5D40" w:rsidRPr="00CB3ACA" w14:paraId="0FC880A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967B017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Ankara 39° Kuzey, 32° Doğu’dadır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9DB5E97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Denize kıyısı vardır</w:t>
            </w:r>
          </w:p>
        </w:tc>
      </w:tr>
    </w:tbl>
    <w:p w14:paraId="19FB55B1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3. </w:t>
      </w:r>
      <w:r w:rsidRPr="00CB3ACA">
        <w:rPr>
          <w:b/>
          <w:bCs/>
          <w:sz w:val="20"/>
          <w:szCs w:val="20"/>
        </w:rPr>
        <w:t>Aşağıdakilerden hangisi göreceli konuma örnektir?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461F0C1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A13196D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İzmir 38° Kuzey’dedir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9C3584B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Edirne’nin batısında Yunanistan vardır</w:t>
            </w:r>
          </w:p>
        </w:tc>
      </w:tr>
      <w:tr w:rsidR="002B5D40" w:rsidRPr="00CB3ACA" w14:paraId="6BC72EE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01F95D7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Van 43° Doğu’dadır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C41785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Sivas 37° Kuzey’dedir</w:t>
            </w:r>
          </w:p>
        </w:tc>
      </w:tr>
    </w:tbl>
    <w:p w14:paraId="535FD2E6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4. </w:t>
      </w:r>
      <w:r w:rsidRPr="00CB3ACA">
        <w:rPr>
          <w:b/>
          <w:bCs/>
          <w:sz w:val="20"/>
          <w:szCs w:val="20"/>
        </w:rPr>
        <w:t>Mutlak konum için aşağıdakilerden hangisi doğrudur?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74F7992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E2AA031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Çevreye göre değişir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4503B16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Koordinatlarla belirlenir ve değişmez</w:t>
            </w:r>
          </w:p>
        </w:tc>
      </w:tr>
      <w:tr w:rsidR="002B5D40" w:rsidRPr="00CB3ACA" w14:paraId="7222B78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9BC398C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Yalnızca haritada bulunur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F8A6C6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Herkese göre farklıdır</w:t>
            </w:r>
          </w:p>
        </w:tc>
      </w:tr>
    </w:tbl>
    <w:p w14:paraId="38E74EFF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5. </w:t>
      </w:r>
      <w:r w:rsidRPr="00CB3ACA">
        <w:rPr>
          <w:b/>
          <w:bCs/>
          <w:sz w:val="20"/>
          <w:szCs w:val="20"/>
        </w:rPr>
        <w:t>Göreceli konum için aşağıdakilerden hangisi söylenebilir?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5080B54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CCE52D9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Enlem ve boylamla belirlenir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24D09E0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Hiçbir zaman değişmez</w:t>
            </w:r>
          </w:p>
        </w:tc>
      </w:tr>
      <w:tr w:rsidR="002B5D40" w:rsidRPr="00CB3ACA" w14:paraId="23F5F28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4B876DB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Çevredeki yerlere göre belirlenir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3B4A39F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Sadece bilim insanları kullanır</w:t>
            </w:r>
          </w:p>
        </w:tc>
      </w:tr>
    </w:tbl>
    <w:p w14:paraId="2D666190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6. </w:t>
      </w:r>
      <w:r w:rsidRPr="00CB3ACA">
        <w:rPr>
          <w:b/>
          <w:bCs/>
          <w:sz w:val="20"/>
          <w:szCs w:val="20"/>
        </w:rPr>
        <w:t>Aşağıdakilerden hangisi ilimizin göreceli konumunu belirleyen bir özellik değildir?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0C2A611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BB9AB73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Komşu iller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CF34853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Yeryüzü şekilleri</w:t>
            </w:r>
          </w:p>
        </w:tc>
      </w:tr>
      <w:tr w:rsidR="002B5D40" w:rsidRPr="00CB3ACA" w14:paraId="2F0B17B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0DA4C2C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Enlem ve boylam dereceleri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1A91803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Su kaynakları</w:t>
            </w:r>
          </w:p>
        </w:tc>
      </w:tr>
    </w:tbl>
    <w:p w14:paraId="579A6FAC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7. </w:t>
      </w:r>
      <w:r w:rsidRPr="00CB3ACA">
        <w:rPr>
          <w:b/>
          <w:bCs/>
          <w:sz w:val="20"/>
          <w:szCs w:val="20"/>
        </w:rPr>
        <w:t>“Belediyenin arkasında” ifadesi hangi konum türüne örnektir?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5BC2409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ABAF44C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Mutlak konum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13AE724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Göreceli konum</w:t>
            </w:r>
          </w:p>
        </w:tc>
      </w:tr>
      <w:tr w:rsidR="002B5D40" w:rsidRPr="00CB3ACA" w14:paraId="49BB92A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35E6DB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Matematiksel konum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CE64A42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Astronomik konum</w:t>
            </w:r>
          </w:p>
        </w:tc>
      </w:tr>
    </w:tbl>
    <w:p w14:paraId="3BF4FD5C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8. </w:t>
      </w:r>
      <w:r w:rsidRPr="00CB3ACA">
        <w:rPr>
          <w:b/>
          <w:bCs/>
          <w:sz w:val="20"/>
          <w:szCs w:val="20"/>
        </w:rPr>
        <w:t>Fiziki haritalarda renkler neyi gösterir?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3BDACE62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0A88837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Nüfus miktarını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C7E7EFF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Yükseklik (yer şekilleri) durumunu</w:t>
            </w:r>
          </w:p>
        </w:tc>
      </w:tr>
      <w:tr w:rsidR="002B5D40" w:rsidRPr="00CB3ACA" w14:paraId="135EE61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42C65F5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İl sınırlarını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505879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Yağış miktarını</w:t>
            </w:r>
          </w:p>
        </w:tc>
      </w:tr>
    </w:tbl>
    <w:p w14:paraId="3AADA273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lastRenderedPageBreak/>
        <w:t xml:space="preserve">9. </w:t>
      </w:r>
      <w:r w:rsidRPr="00CB3ACA">
        <w:rPr>
          <w:b/>
          <w:bCs/>
          <w:sz w:val="20"/>
          <w:szCs w:val="20"/>
        </w:rPr>
        <w:t>Fiziki haritada mavi renk neyi gösterir?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677677B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23DE20E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Ormanları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B16097B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Dağları</w:t>
            </w:r>
          </w:p>
        </w:tc>
      </w:tr>
      <w:tr w:rsidR="002B5D40" w:rsidRPr="00CB3ACA" w14:paraId="27C1843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DBA4FC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Deniz ve gölleri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3553AE6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Ovaları</w:t>
            </w:r>
          </w:p>
        </w:tc>
      </w:tr>
    </w:tbl>
    <w:p w14:paraId="45F9F2CB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10. </w:t>
      </w:r>
      <w:r w:rsidRPr="00CB3ACA">
        <w:rPr>
          <w:b/>
          <w:bCs/>
          <w:sz w:val="20"/>
          <w:szCs w:val="20"/>
        </w:rPr>
        <w:t>Fiziki haritada kahverengi renk neyi gösterir?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55D0E2F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0E43428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Alçak ovaları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DB1B746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Yüksek ve dağlık alanları</w:t>
            </w:r>
          </w:p>
        </w:tc>
      </w:tr>
      <w:tr w:rsidR="002B5D40" w:rsidRPr="00CB3ACA" w14:paraId="6E6CEFF2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9A0760C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Denizleri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BDD9369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Buzulları</w:t>
            </w:r>
          </w:p>
        </w:tc>
      </w:tr>
    </w:tbl>
    <w:p w14:paraId="643DF7B8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11. </w:t>
      </w:r>
      <w:r w:rsidRPr="00CB3ACA">
        <w:rPr>
          <w:b/>
          <w:bCs/>
          <w:sz w:val="20"/>
          <w:szCs w:val="20"/>
        </w:rPr>
        <w:t>Deniz seviyesine yakın alçak yerler fiziki haritada hangi renkle gösterilir?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5D45DA3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85541C2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Kahverengi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9C8893E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Mavi</w:t>
            </w:r>
          </w:p>
        </w:tc>
      </w:tr>
      <w:tr w:rsidR="002B5D40" w:rsidRPr="00CB3ACA" w14:paraId="604B297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BD1C094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Yeşil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8D5E1FB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Beyaz</w:t>
            </w:r>
          </w:p>
        </w:tc>
      </w:tr>
    </w:tbl>
    <w:p w14:paraId="3E824E16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12. </w:t>
      </w:r>
      <w:r w:rsidRPr="00CB3ACA">
        <w:rPr>
          <w:b/>
          <w:bCs/>
          <w:sz w:val="20"/>
          <w:szCs w:val="20"/>
        </w:rPr>
        <w:t>Fiziki haritada yeşil renk için aşağıdakilerden hangisi doğrudur?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6CD1929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7FA8101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Ormanı gösterir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033C320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Alçak yerleri gösterir</w:t>
            </w:r>
          </w:p>
        </w:tc>
      </w:tr>
      <w:tr w:rsidR="002B5D40" w:rsidRPr="00CB3ACA" w14:paraId="1689ED9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EF0ACC0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En yüksek yerleri gösterir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2202721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Denizi gösterir</w:t>
            </w:r>
          </w:p>
        </w:tc>
      </w:tr>
    </w:tbl>
    <w:p w14:paraId="446D6498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13. </w:t>
      </w:r>
      <w:r w:rsidRPr="00CB3ACA">
        <w:rPr>
          <w:b/>
          <w:bCs/>
          <w:sz w:val="20"/>
          <w:szCs w:val="20"/>
        </w:rPr>
        <w:t>Fiziki haritada beyaz renk genellikle neyi gösterir?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7E7EA363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3B8FCC7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Ovaları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AC624CD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Buzulları (en yüksek yerler)</w:t>
            </w:r>
          </w:p>
        </w:tc>
      </w:tr>
      <w:tr w:rsidR="002B5D40" w:rsidRPr="00CB3ACA" w14:paraId="13E7A32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B4F01C7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Gölleri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1041008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Kıyıları</w:t>
            </w:r>
          </w:p>
        </w:tc>
      </w:tr>
    </w:tbl>
    <w:p w14:paraId="3869E083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14. </w:t>
      </w:r>
      <w:r w:rsidRPr="00CB3ACA">
        <w:rPr>
          <w:b/>
          <w:bCs/>
          <w:sz w:val="20"/>
          <w:szCs w:val="20"/>
        </w:rPr>
        <w:t>Aşağıdakilerden hangisi konum bulmada kullanılan araçlardan biri değildir?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3FE07B28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0D6D76B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Pusula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D131383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Küre</w:t>
            </w:r>
          </w:p>
        </w:tc>
      </w:tr>
      <w:tr w:rsidR="002B5D40" w:rsidRPr="00CB3ACA" w14:paraId="6B7E7AA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1E17CF5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Termometre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2838B28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Harita</w:t>
            </w:r>
          </w:p>
        </w:tc>
      </w:tr>
    </w:tbl>
    <w:p w14:paraId="6E348C45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15. </w:t>
      </w:r>
      <w:r w:rsidRPr="00CB3ACA">
        <w:rPr>
          <w:b/>
          <w:bCs/>
          <w:sz w:val="20"/>
          <w:szCs w:val="20"/>
        </w:rPr>
        <w:t>“İlimizin kuzeyinde Karadeniz vardır” ifadesi neye göre yapılmış bir tanımdır?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5B3664E3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0F61C0A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Mutlak konuma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C9E97E8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Su kaynağına göre göreceli konuma</w:t>
            </w:r>
          </w:p>
        </w:tc>
      </w:tr>
      <w:tr w:rsidR="002B5D40" w:rsidRPr="00CB3ACA" w14:paraId="7AEE3A7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0C94EDA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Nüfusa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5E2DABC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İklime</w:t>
            </w:r>
          </w:p>
        </w:tc>
      </w:tr>
    </w:tbl>
    <w:p w14:paraId="20458461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16. </w:t>
      </w:r>
      <w:r w:rsidRPr="00CB3ACA">
        <w:rPr>
          <w:b/>
          <w:bCs/>
          <w:sz w:val="20"/>
          <w:szCs w:val="20"/>
        </w:rPr>
        <w:t>Aynı yerin farklı göreceli konumlarının olabilmesinin nedeni nedir?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6F06B69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5F44A0B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Koordinatların değişmesi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7C94271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Kıyas alınan yerin değişmesi</w:t>
            </w:r>
          </w:p>
        </w:tc>
      </w:tr>
      <w:tr w:rsidR="002B5D40" w:rsidRPr="00CB3ACA" w14:paraId="7E9F889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F980BB5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İlin büyümesi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7060FF9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Haritanın küçülmesi</w:t>
            </w:r>
          </w:p>
        </w:tc>
      </w:tr>
    </w:tbl>
    <w:p w14:paraId="4948E1FA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17. </w:t>
      </w:r>
      <w:r w:rsidRPr="00CB3ACA">
        <w:rPr>
          <w:b/>
          <w:bCs/>
          <w:sz w:val="20"/>
          <w:szCs w:val="20"/>
        </w:rPr>
        <w:t>Bir öğrenci evini “okulun karşısında” diye tarif ediyorsa hangi konum türünü kullanmıştır?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5F91EFA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C11FFE0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Mutlak konum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991F5DD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Göreceli konum</w:t>
            </w:r>
          </w:p>
        </w:tc>
      </w:tr>
      <w:tr w:rsidR="002B5D40" w:rsidRPr="00CB3ACA" w14:paraId="74789FC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CA4E297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Enlem-boylam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C95A8C6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Astronomik konum</w:t>
            </w:r>
          </w:p>
        </w:tc>
      </w:tr>
    </w:tbl>
    <w:p w14:paraId="52957133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18. </w:t>
      </w:r>
      <w:r w:rsidRPr="00CB3ACA">
        <w:rPr>
          <w:b/>
          <w:bCs/>
          <w:sz w:val="20"/>
          <w:szCs w:val="20"/>
        </w:rPr>
        <w:t>Aşağıdakilerden hangisi mutlak konumun özelliğidir?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5E410BD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A249375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Kişiye göre değişir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839D8DA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Çevreye göre belirlenir</w:t>
            </w:r>
          </w:p>
        </w:tc>
      </w:tr>
      <w:tr w:rsidR="002B5D40" w:rsidRPr="00CB3ACA" w14:paraId="68D8A6D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0713A6A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Sabittir ve değişmez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2DAA42A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Yaklaşık bir tarifidir</w:t>
            </w:r>
          </w:p>
        </w:tc>
      </w:tr>
    </w:tbl>
    <w:p w14:paraId="5A8470CF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19. </w:t>
      </w:r>
      <w:r w:rsidRPr="00CB3ACA">
        <w:rPr>
          <w:b/>
          <w:bCs/>
          <w:sz w:val="20"/>
          <w:szCs w:val="20"/>
        </w:rPr>
        <w:t>Bir yerin komşu illerini bilmek, o yerin hangi konum özelliğini anlamamıza yardımcı olur?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252E174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5E8A54B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Mutlak konumuna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919FDE5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Göreceli konumuna</w:t>
            </w:r>
          </w:p>
        </w:tc>
      </w:tr>
      <w:tr w:rsidR="002B5D40" w:rsidRPr="00CB3ACA" w14:paraId="0023587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43EE304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Nüfusuna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B97F875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İklimine</w:t>
            </w:r>
          </w:p>
        </w:tc>
      </w:tr>
    </w:tbl>
    <w:p w14:paraId="67060E18" w14:textId="77777777" w:rsidR="002B5D40" w:rsidRPr="00CB3ACA" w:rsidRDefault="00000000">
      <w:pPr>
        <w:keepNext/>
        <w:spacing w:before="170" w:after="70" w:line="264" w:lineRule="auto"/>
        <w:rPr>
          <w:sz w:val="20"/>
          <w:szCs w:val="20"/>
        </w:rPr>
      </w:pPr>
      <w:r w:rsidRPr="00CB3ACA">
        <w:rPr>
          <w:b/>
          <w:bCs/>
          <w:color w:val="E45B4E"/>
          <w:sz w:val="20"/>
          <w:szCs w:val="20"/>
        </w:rPr>
        <w:t xml:space="preserve">20. </w:t>
      </w:r>
      <w:r w:rsidRPr="00CB3ACA">
        <w:rPr>
          <w:b/>
          <w:bCs/>
          <w:sz w:val="20"/>
          <w:szCs w:val="20"/>
        </w:rPr>
        <w:t>Aşağıdaki ifadelerden hangisi yanlıştır?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2B5D40" w:rsidRPr="00CB3ACA" w14:paraId="08B03CE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E579D63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B3ACA">
              <w:rPr>
                <w:sz w:val="20"/>
                <w:szCs w:val="20"/>
              </w:rPr>
              <w:t>Mutlak konum koordinatlarla belirlenir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23DD20E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B3ACA">
              <w:rPr>
                <w:sz w:val="20"/>
                <w:szCs w:val="20"/>
              </w:rPr>
              <w:t>Göreceli konum değişebilir</w:t>
            </w:r>
          </w:p>
        </w:tc>
      </w:tr>
      <w:tr w:rsidR="002B5D40" w:rsidRPr="00CB3ACA" w14:paraId="048E944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C1E21C4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B3ACA">
              <w:rPr>
                <w:sz w:val="20"/>
                <w:szCs w:val="20"/>
              </w:rPr>
              <w:t>Fiziki haritada yeşil renk ormanı gösterir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B025BF4" w14:textId="77777777" w:rsidR="002B5D40" w:rsidRPr="00CB3ACA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B3ACA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B3ACA">
              <w:rPr>
                <w:sz w:val="20"/>
                <w:szCs w:val="20"/>
              </w:rPr>
              <w:t>Göreceli konum çevredeki yerlere göre tanımlanır</w:t>
            </w:r>
          </w:p>
        </w:tc>
      </w:tr>
    </w:tbl>
    <w:p w14:paraId="6CDC470E" w14:textId="77777777" w:rsidR="002B5D40" w:rsidRDefault="002B5D40">
      <w:pPr>
        <w:pageBreakBefore/>
      </w:pPr>
    </w:p>
    <w:tbl>
      <w:tblPr>
        <w:tblW w:w="9740" w:type="dxa"/>
        <w:tblBorders>
          <w:top w:val="none" w:sz="0" w:space="0" w:color="FFFFFF"/>
          <w:left w:val="single" w:sz="26" w:space="0" w:color="159C8E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0"/>
      </w:tblGrid>
      <w:tr w:rsidR="002B5D40" w14:paraId="3CF6DBAB" w14:textId="77777777">
        <w:tc>
          <w:tcPr>
            <w:tcW w:w="9740" w:type="dxa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599ED24E" w14:textId="77777777" w:rsidR="002B5D40" w:rsidRDefault="00000000">
            <w:r>
              <w:rPr>
                <w:b/>
                <w:bCs/>
                <w:color w:val="2E2A6B"/>
                <w:sz w:val="25"/>
                <w:szCs w:val="25"/>
              </w:rPr>
              <w:t>CEVAP ANAHTARI</w:t>
            </w:r>
          </w:p>
        </w:tc>
      </w:tr>
    </w:tbl>
    <w:p w14:paraId="65560716" w14:textId="77777777" w:rsidR="002B5D40" w:rsidRDefault="002B5D40">
      <w:pPr>
        <w:spacing w:after="80"/>
      </w:pPr>
    </w:p>
    <w:tbl>
      <w:tblPr>
        <w:tblW w:w="9740" w:type="dxa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8"/>
        <w:gridCol w:w="1948"/>
        <w:gridCol w:w="1948"/>
        <w:gridCol w:w="1948"/>
        <w:gridCol w:w="1948"/>
      </w:tblGrid>
      <w:tr w:rsidR="002B5D40" w14:paraId="2349047C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05ABA46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3A8DCC2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2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029C357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3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D37914E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4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7CE6016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5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</w:tr>
      <w:tr w:rsidR="002B5D40" w14:paraId="0EE52745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33DD061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6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56FF015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7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25A1D1D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8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61B9FF3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9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CD412E2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10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</w:tr>
      <w:tr w:rsidR="002B5D40" w14:paraId="0B2411CC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8203A44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11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767FF05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12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BAF451F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13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DFB9C17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14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89FF26D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15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</w:tr>
      <w:tr w:rsidR="002B5D40" w14:paraId="30A75AC1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1CB7C8E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16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67604F6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17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8A9461C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18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0F36A94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19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54C7168" w14:textId="77777777" w:rsidR="002B5D40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20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</w:tr>
    </w:tbl>
    <w:p w14:paraId="1F517765" w14:textId="77777777" w:rsidR="00EF07BE" w:rsidRDefault="00EF07BE"/>
    <w:sectPr w:rsidR="00EF07BE">
      <w:footerReference w:type="default" r:id="rId8"/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D0D18" w14:textId="77777777" w:rsidR="001E7F41" w:rsidRDefault="001E7F41">
      <w:r>
        <w:separator/>
      </w:r>
    </w:p>
  </w:endnote>
  <w:endnote w:type="continuationSeparator" w:id="0">
    <w:p w14:paraId="673B38BE" w14:textId="77777777" w:rsidR="001E7F41" w:rsidRDefault="001E7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36989" w14:textId="77777777" w:rsidR="002B5D40" w:rsidRDefault="00000000">
    <w:pPr>
      <w:pBdr>
        <w:top w:val="single" w:sz="6" w:space="0" w:color="E7E7F5"/>
      </w:pBdr>
      <w:tabs>
        <w:tab w:val="right" w:pos="9740"/>
      </w:tabs>
      <w:spacing w:before="60"/>
    </w:pPr>
    <w:r>
      <w:rPr>
        <w:color w:val="6E6E88"/>
        <w:sz w:val="16"/>
        <w:szCs w:val="16"/>
      </w:rPr>
      <w:t>Yaşadığımız İlin Göreceli Konumu · Değerlendirme Testi · Necip DÖNER</w:t>
    </w:r>
    <w:r>
      <w:rPr>
        <w:color w:val="6E6E88"/>
        <w:sz w:val="16"/>
        <w:szCs w:val="16"/>
      </w:rPr>
      <w:tab/>
      <w:t xml:space="preserve">Sayfa </w:t>
    </w:r>
    <w:r>
      <w:rPr>
        <w:color w:val="6E6E88"/>
        <w:sz w:val="16"/>
        <w:szCs w:val="16"/>
      </w:rPr>
      <w:fldChar w:fldCharType="begin"/>
    </w:r>
    <w:r>
      <w:rPr>
        <w:color w:val="6E6E88"/>
        <w:sz w:val="16"/>
        <w:szCs w:val="16"/>
      </w:rPr>
      <w:instrText>PAGE</w:instrText>
    </w:r>
    <w:r>
      <w:rPr>
        <w:color w:val="6E6E88"/>
        <w:sz w:val="16"/>
        <w:szCs w:val="16"/>
      </w:rPr>
      <w:fldChar w:fldCharType="separate"/>
    </w:r>
    <w:r w:rsidR="00CB3ACA">
      <w:rPr>
        <w:noProof/>
        <w:color w:val="6E6E88"/>
        <w:sz w:val="16"/>
        <w:szCs w:val="16"/>
      </w:rPr>
      <w:t>1</w:t>
    </w:r>
    <w:r>
      <w:rPr>
        <w:color w:val="6E6E8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0CA23" w14:textId="77777777" w:rsidR="001E7F41" w:rsidRDefault="001E7F41">
      <w:r>
        <w:separator/>
      </w:r>
    </w:p>
  </w:footnote>
  <w:footnote w:type="continuationSeparator" w:id="0">
    <w:p w14:paraId="04F141C4" w14:textId="77777777" w:rsidR="001E7F41" w:rsidRDefault="001E7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C70C7"/>
    <w:multiLevelType w:val="hybridMultilevel"/>
    <w:tmpl w:val="8B20CC62"/>
    <w:lvl w:ilvl="0" w:tplc="79A2DB88">
      <w:start w:val="1"/>
      <w:numFmt w:val="decimal"/>
      <w:lvlText w:val="%1."/>
      <w:lvlJc w:val="left"/>
      <w:pPr>
        <w:ind w:left="420" w:hanging="300"/>
      </w:pPr>
      <w:rPr>
        <w:b/>
        <w:bCs/>
        <w:color w:val="E45B4E"/>
      </w:rPr>
    </w:lvl>
    <w:lvl w:ilvl="1" w:tplc="7B8E942A">
      <w:numFmt w:val="decimal"/>
      <w:lvlText w:val=""/>
      <w:lvlJc w:val="left"/>
    </w:lvl>
    <w:lvl w:ilvl="2" w:tplc="B684564E">
      <w:numFmt w:val="decimal"/>
      <w:lvlText w:val=""/>
      <w:lvlJc w:val="left"/>
    </w:lvl>
    <w:lvl w:ilvl="3" w:tplc="79B0D1EC">
      <w:numFmt w:val="decimal"/>
      <w:lvlText w:val=""/>
      <w:lvlJc w:val="left"/>
    </w:lvl>
    <w:lvl w:ilvl="4" w:tplc="C0B0B3B2">
      <w:numFmt w:val="decimal"/>
      <w:lvlText w:val=""/>
      <w:lvlJc w:val="left"/>
    </w:lvl>
    <w:lvl w:ilvl="5" w:tplc="624EA09C">
      <w:numFmt w:val="decimal"/>
      <w:lvlText w:val=""/>
      <w:lvlJc w:val="left"/>
    </w:lvl>
    <w:lvl w:ilvl="6" w:tplc="FA74FF30">
      <w:numFmt w:val="decimal"/>
      <w:lvlText w:val=""/>
      <w:lvlJc w:val="left"/>
    </w:lvl>
    <w:lvl w:ilvl="7" w:tplc="5E2404D2">
      <w:numFmt w:val="decimal"/>
      <w:lvlText w:val=""/>
      <w:lvlJc w:val="left"/>
    </w:lvl>
    <w:lvl w:ilvl="8" w:tplc="6C789646">
      <w:numFmt w:val="decimal"/>
      <w:lvlText w:val=""/>
      <w:lvlJc w:val="left"/>
    </w:lvl>
  </w:abstractNum>
  <w:abstractNum w:abstractNumId="1" w15:restartNumberingAfterBreak="0">
    <w:nsid w:val="24E232A0"/>
    <w:multiLevelType w:val="hybridMultilevel"/>
    <w:tmpl w:val="D4A8C30E"/>
    <w:lvl w:ilvl="0" w:tplc="7A8CEEAE">
      <w:start w:val="1"/>
      <w:numFmt w:val="bullet"/>
      <w:lvlText w:val="▸"/>
      <w:lvlJc w:val="left"/>
      <w:pPr>
        <w:ind w:left="360" w:hanging="240"/>
      </w:pPr>
      <w:rPr>
        <w:color w:val="159C8E"/>
        <w:sz w:val="22"/>
        <w:szCs w:val="22"/>
      </w:rPr>
    </w:lvl>
    <w:lvl w:ilvl="1" w:tplc="20863006">
      <w:numFmt w:val="decimal"/>
      <w:lvlText w:val=""/>
      <w:lvlJc w:val="left"/>
    </w:lvl>
    <w:lvl w:ilvl="2" w:tplc="BBECD2F8">
      <w:numFmt w:val="decimal"/>
      <w:lvlText w:val=""/>
      <w:lvlJc w:val="left"/>
    </w:lvl>
    <w:lvl w:ilvl="3" w:tplc="0F22EC46">
      <w:numFmt w:val="decimal"/>
      <w:lvlText w:val=""/>
      <w:lvlJc w:val="left"/>
    </w:lvl>
    <w:lvl w:ilvl="4" w:tplc="C8E8E91A">
      <w:numFmt w:val="decimal"/>
      <w:lvlText w:val=""/>
      <w:lvlJc w:val="left"/>
    </w:lvl>
    <w:lvl w:ilvl="5" w:tplc="47A623B0">
      <w:numFmt w:val="decimal"/>
      <w:lvlText w:val=""/>
      <w:lvlJc w:val="left"/>
    </w:lvl>
    <w:lvl w:ilvl="6" w:tplc="A238B5D6">
      <w:numFmt w:val="decimal"/>
      <w:lvlText w:val=""/>
      <w:lvlJc w:val="left"/>
    </w:lvl>
    <w:lvl w:ilvl="7" w:tplc="419A342A">
      <w:numFmt w:val="decimal"/>
      <w:lvlText w:val=""/>
      <w:lvlJc w:val="left"/>
    </w:lvl>
    <w:lvl w:ilvl="8" w:tplc="83D2758E">
      <w:numFmt w:val="decimal"/>
      <w:lvlText w:val=""/>
      <w:lvlJc w:val="left"/>
    </w:lvl>
  </w:abstractNum>
  <w:abstractNum w:abstractNumId="2" w15:restartNumberingAfterBreak="0">
    <w:nsid w:val="4C593AE5"/>
    <w:multiLevelType w:val="hybridMultilevel"/>
    <w:tmpl w:val="57B2DCDA"/>
    <w:lvl w:ilvl="0" w:tplc="35209DE0">
      <w:start w:val="1"/>
      <w:numFmt w:val="decimal"/>
      <w:lvlText w:val="%1."/>
      <w:lvlJc w:val="left"/>
      <w:pPr>
        <w:ind w:left="420" w:hanging="300"/>
      </w:pPr>
      <w:rPr>
        <w:b/>
        <w:bCs/>
        <w:color w:val="159C8E"/>
      </w:rPr>
    </w:lvl>
    <w:lvl w:ilvl="1" w:tplc="06F67726">
      <w:numFmt w:val="decimal"/>
      <w:lvlText w:val=""/>
      <w:lvlJc w:val="left"/>
    </w:lvl>
    <w:lvl w:ilvl="2" w:tplc="914A4BC0">
      <w:numFmt w:val="decimal"/>
      <w:lvlText w:val=""/>
      <w:lvlJc w:val="left"/>
    </w:lvl>
    <w:lvl w:ilvl="3" w:tplc="8C369DFC">
      <w:numFmt w:val="decimal"/>
      <w:lvlText w:val=""/>
      <w:lvlJc w:val="left"/>
    </w:lvl>
    <w:lvl w:ilvl="4" w:tplc="57945A28">
      <w:numFmt w:val="decimal"/>
      <w:lvlText w:val=""/>
      <w:lvlJc w:val="left"/>
    </w:lvl>
    <w:lvl w:ilvl="5" w:tplc="17AA44BE">
      <w:numFmt w:val="decimal"/>
      <w:lvlText w:val=""/>
      <w:lvlJc w:val="left"/>
    </w:lvl>
    <w:lvl w:ilvl="6" w:tplc="B6AC6DC0">
      <w:numFmt w:val="decimal"/>
      <w:lvlText w:val=""/>
      <w:lvlJc w:val="left"/>
    </w:lvl>
    <w:lvl w:ilvl="7" w:tplc="D3FE37F6">
      <w:numFmt w:val="decimal"/>
      <w:lvlText w:val=""/>
      <w:lvlJc w:val="left"/>
    </w:lvl>
    <w:lvl w:ilvl="8" w:tplc="603C3620">
      <w:numFmt w:val="decimal"/>
      <w:lvlText w:val=""/>
      <w:lvlJc w:val="left"/>
    </w:lvl>
  </w:abstractNum>
  <w:abstractNum w:abstractNumId="3" w15:restartNumberingAfterBreak="0">
    <w:nsid w:val="50285053"/>
    <w:multiLevelType w:val="hybridMultilevel"/>
    <w:tmpl w:val="301AAE9E"/>
    <w:lvl w:ilvl="0" w:tplc="68A61536">
      <w:start w:val="1"/>
      <w:numFmt w:val="bullet"/>
      <w:lvlText w:val="●"/>
      <w:lvlJc w:val="left"/>
      <w:pPr>
        <w:ind w:left="720" w:hanging="360"/>
      </w:pPr>
    </w:lvl>
    <w:lvl w:ilvl="1" w:tplc="07606358">
      <w:start w:val="1"/>
      <w:numFmt w:val="bullet"/>
      <w:lvlText w:val="○"/>
      <w:lvlJc w:val="left"/>
      <w:pPr>
        <w:ind w:left="1440" w:hanging="360"/>
      </w:pPr>
    </w:lvl>
    <w:lvl w:ilvl="2" w:tplc="92789AB6">
      <w:start w:val="1"/>
      <w:numFmt w:val="bullet"/>
      <w:lvlText w:val="■"/>
      <w:lvlJc w:val="left"/>
      <w:pPr>
        <w:ind w:left="2160" w:hanging="360"/>
      </w:pPr>
    </w:lvl>
    <w:lvl w:ilvl="3" w:tplc="AB648F50">
      <w:start w:val="1"/>
      <w:numFmt w:val="bullet"/>
      <w:lvlText w:val="●"/>
      <w:lvlJc w:val="left"/>
      <w:pPr>
        <w:ind w:left="2880" w:hanging="360"/>
      </w:pPr>
    </w:lvl>
    <w:lvl w:ilvl="4" w:tplc="6D4EE184">
      <w:start w:val="1"/>
      <w:numFmt w:val="bullet"/>
      <w:lvlText w:val="○"/>
      <w:lvlJc w:val="left"/>
      <w:pPr>
        <w:ind w:left="3600" w:hanging="360"/>
      </w:pPr>
    </w:lvl>
    <w:lvl w:ilvl="5" w:tplc="2D9ACA9E">
      <w:start w:val="1"/>
      <w:numFmt w:val="bullet"/>
      <w:lvlText w:val="■"/>
      <w:lvlJc w:val="left"/>
      <w:pPr>
        <w:ind w:left="4320" w:hanging="360"/>
      </w:pPr>
    </w:lvl>
    <w:lvl w:ilvl="6" w:tplc="8CD09176">
      <w:start w:val="1"/>
      <w:numFmt w:val="bullet"/>
      <w:lvlText w:val="●"/>
      <w:lvlJc w:val="left"/>
      <w:pPr>
        <w:ind w:left="5040" w:hanging="360"/>
      </w:pPr>
    </w:lvl>
    <w:lvl w:ilvl="7" w:tplc="C902EF4E">
      <w:start w:val="1"/>
      <w:numFmt w:val="bullet"/>
      <w:lvlText w:val="●"/>
      <w:lvlJc w:val="left"/>
      <w:pPr>
        <w:ind w:left="5760" w:hanging="360"/>
      </w:pPr>
    </w:lvl>
    <w:lvl w:ilvl="8" w:tplc="1B1A0600">
      <w:start w:val="1"/>
      <w:numFmt w:val="bullet"/>
      <w:lvlText w:val="●"/>
      <w:lvlJc w:val="left"/>
      <w:pPr>
        <w:ind w:left="6480" w:hanging="360"/>
      </w:pPr>
    </w:lvl>
  </w:abstractNum>
  <w:num w:numId="1" w16cid:durableId="196963068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D40"/>
    <w:rsid w:val="001E7F41"/>
    <w:rsid w:val="002B5D40"/>
    <w:rsid w:val="004314AF"/>
    <w:rsid w:val="00475771"/>
    <w:rsid w:val="00744139"/>
    <w:rsid w:val="00CB3ACA"/>
    <w:rsid w:val="00EF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B0157"/>
  <w15:docId w15:val="{222C2458-46D1-487F-9D61-3C11B2EA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24243E"/>
        <w:sz w:val="21"/>
        <w:szCs w:val="21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529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3</cp:revision>
  <dcterms:created xsi:type="dcterms:W3CDTF">2026-07-22T21:46:00Z</dcterms:created>
  <dcterms:modified xsi:type="dcterms:W3CDTF">2026-07-26T14:36:00Z</dcterms:modified>
</cp:coreProperties>
</file>