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956E9F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Soyadı: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956E9F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 xml:space="preserve">SOSYAL BİLGİLER DERSİ </w:t>
            </w:r>
            <w:r w:rsidR="00962E81" w:rsidRPr="00956E9F">
              <w:rPr>
                <w:rFonts w:asciiTheme="minorHAnsi" w:hAnsiTheme="minorHAnsi"/>
              </w:rPr>
              <w:t>6</w:t>
            </w:r>
            <w:r w:rsidR="008940BA" w:rsidRPr="00956E9F">
              <w:rPr>
                <w:rFonts w:asciiTheme="minorHAnsi" w:hAnsiTheme="minorHAnsi"/>
              </w:rPr>
              <w:t>.</w:t>
            </w:r>
            <w:r w:rsidRPr="00956E9F">
              <w:rPr>
                <w:rFonts w:asciiTheme="minorHAnsi" w:hAnsiTheme="minorHAnsi"/>
              </w:rPr>
              <w:t xml:space="preserve"> </w:t>
            </w:r>
            <w:r w:rsidR="008940BA" w:rsidRPr="00956E9F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PUAN: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</w:rPr>
        <w:t xml:space="preserve">1. </w:t>
      </w:r>
      <w:r w:rsidRPr="00956E9F">
        <w:rPr>
          <w:rStyle w:val="citation-619"/>
          <w:rFonts w:asciiTheme="minorHAnsi" w:hAnsiTheme="minorHAnsi" w:cstheme="minorHAnsi"/>
        </w:rPr>
        <w:t xml:space="preserve">Soru (Kazanım: </w:t>
      </w:r>
      <w:proofErr w:type="spellStart"/>
      <w:r w:rsidRPr="00956E9F">
        <w:rPr>
          <w:rStyle w:val="citation-619"/>
          <w:rFonts w:asciiTheme="minorHAnsi" w:hAnsiTheme="minorHAnsi" w:cstheme="minorHAnsi"/>
        </w:rPr>
        <w:t>SB.5.4.2</w:t>
      </w:r>
      <w:proofErr w:type="spellEnd"/>
      <w:r w:rsidRPr="00956E9F">
        <w:rPr>
          <w:rStyle w:val="citation-619"/>
          <w:rFonts w:asciiTheme="minorHAnsi" w:hAnsiTheme="minorHAnsi" w:cstheme="minorHAnsi"/>
        </w:rPr>
        <w:t xml:space="preserve">): Mahallesindeki kütüphanenin kitaplarının eksik olduğunu fark eden bir öğrencinin, bu durumu okul idaresine veya yerel yönetime dilekçe ile bildirmesi onun hangi vatandaşlık özelliğine sahip olduğunu gösterir? </w:t>
      </w:r>
      <w:r w:rsidRPr="00956E9F">
        <w:rPr>
          <w:rFonts w:asciiTheme="minorHAnsi" w:hAnsiTheme="minorHAnsi" w:cstheme="minorHAnsi"/>
        </w:rPr>
        <w:t xml:space="preserve">Bu tutumun toplumsal faydasını açıklayınız.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18"/>
          <w:rFonts w:asciiTheme="minorHAnsi" w:hAnsiTheme="minorHAnsi" w:cstheme="minorHAnsi"/>
          <w:b/>
          <w:bCs/>
        </w:rPr>
        <w:t>Cevap:</w:t>
      </w:r>
      <w:r w:rsidRPr="00956E9F">
        <w:rPr>
          <w:rStyle w:val="citation-618"/>
          <w:rFonts w:asciiTheme="minorHAnsi" w:hAnsiTheme="minorHAnsi" w:cstheme="minorHAnsi"/>
        </w:rPr>
        <w:t xml:space="preserve"> Bu durum öğrencinin </w:t>
      </w:r>
      <w:r w:rsidRPr="00956E9F">
        <w:rPr>
          <w:rStyle w:val="citation-618"/>
          <w:rFonts w:asciiTheme="minorHAnsi" w:hAnsiTheme="minorHAnsi" w:cstheme="minorHAnsi"/>
          <w:bCs/>
        </w:rPr>
        <w:t>"etkin vatandaş"</w:t>
      </w:r>
      <w:r w:rsidRPr="00956E9F">
        <w:rPr>
          <w:rStyle w:val="citation-618"/>
          <w:rFonts w:asciiTheme="minorHAnsi" w:hAnsiTheme="minorHAnsi" w:cstheme="minorHAnsi"/>
        </w:rPr>
        <w:t xml:space="preserve"> </w:t>
      </w:r>
      <w:r w:rsidRPr="00956E9F">
        <w:rPr>
          <w:rFonts w:asciiTheme="minorHAnsi" w:hAnsiTheme="minorHAnsi" w:cstheme="minorHAnsi"/>
        </w:rPr>
        <w:t xml:space="preserve">olduğunu gösterir. Etkin vatandaşlar çevrelerindeki sorunlara duyarsız kalmazlar ve yasal yollardan çözüm ararlar; bu da kamu hizmetlerinin iyileşmesini ve toplumsal yaşam kalitesinin artmasını sağlar.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  <w:b/>
          <w:bCs/>
        </w:rPr>
        <w:t xml:space="preserve">2. Soru (Kazanım: </w:t>
      </w:r>
      <w:proofErr w:type="spellStart"/>
      <w:r w:rsidRPr="00956E9F">
        <w:rPr>
          <w:rFonts w:asciiTheme="minorHAnsi" w:hAnsiTheme="minorHAnsi" w:cstheme="minorHAnsi"/>
          <w:b/>
          <w:bCs/>
        </w:rPr>
        <w:t>SB.5.4.3</w:t>
      </w:r>
      <w:proofErr w:type="spellEnd"/>
      <w:r w:rsidRPr="00956E9F">
        <w:rPr>
          <w:rFonts w:asciiTheme="minorHAnsi" w:hAnsiTheme="minorHAnsi" w:cstheme="minorHAnsi"/>
          <w:b/>
          <w:bCs/>
        </w:rPr>
        <w:t>):</w:t>
      </w:r>
      <w:r w:rsidRPr="00956E9F">
        <w:rPr>
          <w:rFonts w:asciiTheme="minorHAnsi" w:hAnsiTheme="minorHAnsi" w:cstheme="minorHAnsi"/>
        </w:rPr>
        <w:t xml:space="preserve"> Her çocuğun oyun oynama ve dinlenme hakkı vardır. </w:t>
      </w:r>
      <w:r w:rsidRPr="00956E9F">
        <w:rPr>
          <w:rStyle w:val="citation-617"/>
          <w:rFonts w:asciiTheme="minorHAnsi" w:hAnsiTheme="minorHAnsi" w:cstheme="minorHAnsi"/>
        </w:rPr>
        <w:t xml:space="preserve">Ancak bir çocuğun, akşam çok geç saatlere kadar parkta gürültü yaparak oyun oynaması komşularının "huzur içinde dinlenme" hakkını nasıl etkiler? </w:t>
      </w:r>
      <w:r w:rsidRPr="00956E9F">
        <w:rPr>
          <w:rFonts w:asciiTheme="minorHAnsi" w:hAnsiTheme="minorHAnsi" w:cstheme="minorHAnsi"/>
        </w:rPr>
        <w:t xml:space="preserve">Hak ve sorumluluk ilişkisi çerçevesinde yorumlayınız.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16"/>
          <w:rFonts w:asciiTheme="minorHAnsi" w:hAnsiTheme="minorHAnsi" w:cstheme="minorHAnsi"/>
          <w:b/>
          <w:bCs/>
        </w:rPr>
        <w:t>Cevap:</w:t>
      </w:r>
      <w:r w:rsidRPr="00956E9F">
        <w:rPr>
          <w:rStyle w:val="citation-616"/>
          <w:rFonts w:asciiTheme="minorHAnsi" w:hAnsiTheme="minorHAnsi" w:cstheme="minorHAnsi"/>
        </w:rPr>
        <w:t xml:space="preserve"> Bireyler haklarını kullanırken başkalarının haklarını ihlal etmeme </w:t>
      </w:r>
      <w:r w:rsidRPr="00956E9F">
        <w:rPr>
          <w:rStyle w:val="citation-616"/>
          <w:rFonts w:asciiTheme="minorHAnsi" w:hAnsiTheme="minorHAnsi" w:cstheme="minorHAnsi"/>
          <w:bCs/>
        </w:rPr>
        <w:t>sorumluluğuna</w:t>
      </w:r>
      <w:r w:rsidRPr="00956E9F">
        <w:rPr>
          <w:rStyle w:val="citation-616"/>
          <w:rFonts w:asciiTheme="minorHAnsi" w:hAnsiTheme="minorHAnsi" w:cstheme="minorHAnsi"/>
        </w:rPr>
        <w:t xml:space="preserve"> </w:t>
      </w:r>
      <w:r w:rsidRPr="00956E9F">
        <w:rPr>
          <w:rFonts w:asciiTheme="minorHAnsi" w:hAnsiTheme="minorHAnsi" w:cstheme="minorHAnsi"/>
        </w:rPr>
        <w:t xml:space="preserve">sahiptir. Çocuğun geç saatte gürültü yapması, başkalarının dinlenme hakkını engeller. Bu durum, özgürlüklerin sınırsız olmadığını ve sorumluluk bilinciyle kullanılması gerektiğini gösterir.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</w:rPr>
        <w:t xml:space="preserve">3. </w:t>
      </w:r>
      <w:r w:rsidRPr="00956E9F">
        <w:rPr>
          <w:rStyle w:val="citation-615"/>
          <w:rFonts w:asciiTheme="minorHAnsi" w:hAnsiTheme="minorHAnsi" w:cstheme="minorHAnsi"/>
        </w:rPr>
        <w:t xml:space="preserve">Soru (Kazanım: </w:t>
      </w:r>
      <w:proofErr w:type="spellStart"/>
      <w:r w:rsidRPr="00956E9F">
        <w:rPr>
          <w:rStyle w:val="citation-615"/>
          <w:rFonts w:asciiTheme="minorHAnsi" w:hAnsiTheme="minorHAnsi" w:cstheme="minorHAnsi"/>
        </w:rPr>
        <w:t>SB.5.4.4</w:t>
      </w:r>
      <w:proofErr w:type="spellEnd"/>
      <w:r w:rsidRPr="00956E9F">
        <w:rPr>
          <w:rStyle w:val="citation-615"/>
          <w:rFonts w:asciiTheme="minorHAnsi" w:hAnsiTheme="minorHAnsi" w:cstheme="minorHAnsi"/>
        </w:rPr>
        <w:t xml:space="preserve">): Satın aldığınız bir elektronik cihazın garanti süresi dolmadan bozulması ve mağazanın bu durumu telafi etmemesi halinde, hakkınızı yasal yollardan aramak için başvurabileceğiniz </w:t>
      </w:r>
      <w:r w:rsidRPr="00956E9F">
        <w:rPr>
          <w:rStyle w:val="citation-615"/>
          <w:rFonts w:asciiTheme="minorHAnsi" w:hAnsiTheme="minorHAnsi" w:cstheme="minorHAnsi"/>
          <w:b/>
          <w:bCs/>
        </w:rPr>
        <w:t>kurumsal çözüm yolu</w:t>
      </w:r>
      <w:r w:rsidRPr="00956E9F">
        <w:rPr>
          <w:rStyle w:val="citation-615"/>
          <w:rFonts w:asciiTheme="minorHAnsi" w:hAnsiTheme="minorHAnsi" w:cstheme="minorHAnsi"/>
        </w:rPr>
        <w:t xml:space="preserve"> nedir?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14"/>
          <w:rFonts w:asciiTheme="minorHAnsi" w:hAnsiTheme="minorHAnsi" w:cstheme="minorHAnsi"/>
          <w:b/>
          <w:bCs/>
        </w:rPr>
        <w:t>Cevap:</w:t>
      </w:r>
      <w:r w:rsidRPr="00956E9F">
        <w:rPr>
          <w:rStyle w:val="citation-614"/>
          <w:rFonts w:asciiTheme="minorHAnsi" w:hAnsiTheme="minorHAnsi" w:cstheme="minorHAnsi"/>
        </w:rPr>
        <w:t xml:space="preserve"> </w:t>
      </w:r>
      <w:r w:rsidRPr="00956E9F">
        <w:rPr>
          <w:rStyle w:val="citation-614"/>
          <w:rFonts w:asciiTheme="minorHAnsi" w:hAnsiTheme="minorHAnsi" w:cstheme="minorHAnsi"/>
          <w:bCs/>
        </w:rPr>
        <w:t>Tüketici Hakem Heyeti</w:t>
      </w:r>
      <w:r w:rsidRPr="00956E9F">
        <w:rPr>
          <w:rStyle w:val="citation-614"/>
          <w:rFonts w:asciiTheme="minorHAnsi" w:hAnsiTheme="minorHAnsi" w:cstheme="minorHAnsi"/>
        </w:rPr>
        <w:t xml:space="preserve">'ne </w:t>
      </w:r>
      <w:r w:rsidRPr="00956E9F">
        <w:rPr>
          <w:rFonts w:asciiTheme="minorHAnsi" w:hAnsiTheme="minorHAnsi" w:cstheme="minorHAnsi"/>
        </w:rPr>
        <w:t xml:space="preserve">başvurulmalıdır (veya ALO 175 hattı aranabilir).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  <w:b/>
          <w:bCs/>
        </w:rPr>
        <w:t xml:space="preserve">4. Soru (Kazanım: </w:t>
      </w:r>
      <w:proofErr w:type="spellStart"/>
      <w:r w:rsidRPr="00956E9F">
        <w:rPr>
          <w:rFonts w:asciiTheme="minorHAnsi" w:hAnsiTheme="minorHAnsi" w:cstheme="minorHAnsi"/>
          <w:b/>
          <w:bCs/>
        </w:rPr>
        <w:t>SB.5.4.4</w:t>
      </w:r>
      <w:proofErr w:type="spellEnd"/>
      <w:r w:rsidRPr="00956E9F">
        <w:rPr>
          <w:rFonts w:asciiTheme="minorHAnsi" w:hAnsiTheme="minorHAnsi" w:cstheme="minorHAnsi"/>
          <w:b/>
          <w:bCs/>
        </w:rPr>
        <w:t>):</w:t>
      </w:r>
      <w:r w:rsidRPr="00956E9F">
        <w:rPr>
          <w:rFonts w:asciiTheme="minorHAnsi" w:hAnsiTheme="minorHAnsi" w:cstheme="minorHAnsi"/>
        </w:rPr>
        <w:t xml:space="preserve"> Evinizin önündeki yolda oluşan büyük bir çukurun trafik güvenliğini tehlikeye attığını fark ettiniz. </w:t>
      </w:r>
      <w:r w:rsidRPr="00956E9F">
        <w:rPr>
          <w:rStyle w:val="citation-613"/>
          <w:rFonts w:asciiTheme="minorHAnsi" w:hAnsiTheme="minorHAnsi" w:cstheme="minorHAnsi"/>
        </w:rPr>
        <w:t xml:space="preserve">Bu sorunun çözülmesi için başvurulabilecek en yetkili yerel yönetim birimi hangisidir?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12"/>
          <w:rFonts w:asciiTheme="minorHAnsi" w:hAnsiTheme="minorHAnsi" w:cstheme="minorHAnsi"/>
          <w:b/>
          <w:bCs/>
        </w:rPr>
        <w:t>Cevap:</w:t>
      </w:r>
      <w:r w:rsidRPr="00956E9F">
        <w:rPr>
          <w:rStyle w:val="citation-612"/>
          <w:rFonts w:asciiTheme="minorHAnsi" w:hAnsiTheme="minorHAnsi" w:cstheme="minorHAnsi"/>
        </w:rPr>
        <w:t xml:space="preserve"> İlgili </w:t>
      </w:r>
      <w:r w:rsidRPr="00956E9F">
        <w:rPr>
          <w:rStyle w:val="citation-612"/>
          <w:rFonts w:asciiTheme="minorHAnsi" w:hAnsiTheme="minorHAnsi" w:cstheme="minorHAnsi"/>
          <w:bCs/>
        </w:rPr>
        <w:t>Belediye Başkanlığı</w:t>
      </w:r>
      <w:r w:rsidRPr="00956E9F">
        <w:rPr>
          <w:rFonts w:asciiTheme="minorHAnsi" w:hAnsiTheme="minorHAnsi" w:cstheme="minorHAnsi"/>
        </w:rPr>
        <w:t xml:space="preserve">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</w:rPr>
        <w:t xml:space="preserve">5. </w:t>
      </w:r>
      <w:r w:rsidRPr="00956E9F">
        <w:rPr>
          <w:rStyle w:val="citation-611"/>
          <w:rFonts w:asciiTheme="minorHAnsi" w:eastAsia="Arial" w:hAnsiTheme="minorHAnsi" w:cstheme="minorHAnsi"/>
        </w:rPr>
        <w:t xml:space="preserve">Soru (Kazanım: </w:t>
      </w:r>
      <w:proofErr w:type="spellStart"/>
      <w:r w:rsidRPr="00956E9F">
        <w:rPr>
          <w:rStyle w:val="citation-611"/>
          <w:rFonts w:asciiTheme="minorHAnsi" w:eastAsia="Arial" w:hAnsiTheme="minorHAnsi" w:cstheme="minorHAnsi"/>
        </w:rPr>
        <w:t>SB.5.5.1</w:t>
      </w:r>
      <w:proofErr w:type="spellEnd"/>
      <w:r w:rsidRPr="00956E9F">
        <w:rPr>
          <w:rStyle w:val="citation-611"/>
          <w:rFonts w:asciiTheme="minorHAnsi" w:eastAsia="Arial" w:hAnsiTheme="minorHAnsi" w:cstheme="minorHAnsi"/>
        </w:rPr>
        <w:t>): Gelecek nesillere daha temiz bir dünya bırakmak için evde çöplerimizi "</w:t>
      </w:r>
      <w:proofErr w:type="gramStart"/>
      <w:r w:rsidRPr="00956E9F">
        <w:rPr>
          <w:rStyle w:val="citation-611"/>
          <w:rFonts w:asciiTheme="minorHAnsi" w:eastAsia="Arial" w:hAnsiTheme="minorHAnsi" w:cstheme="minorHAnsi"/>
        </w:rPr>
        <w:t>kağıt</w:t>
      </w:r>
      <w:proofErr w:type="gramEnd"/>
      <w:r w:rsidRPr="00956E9F">
        <w:rPr>
          <w:rStyle w:val="citation-611"/>
          <w:rFonts w:asciiTheme="minorHAnsi" w:eastAsia="Arial" w:hAnsiTheme="minorHAnsi" w:cstheme="minorHAnsi"/>
        </w:rPr>
        <w:t xml:space="preserve">, plastik ve cam" olarak ayırıp geri dönüşüm kutularına atmamızın </w:t>
      </w:r>
      <w:r w:rsidRPr="00956E9F">
        <w:rPr>
          <w:rStyle w:val="citation-611"/>
          <w:rFonts w:asciiTheme="minorHAnsi" w:eastAsia="Arial" w:hAnsiTheme="minorHAnsi" w:cstheme="minorHAnsi"/>
          <w:b/>
          <w:bCs/>
        </w:rPr>
        <w:t>doğa üzerindeki etkisini</w:t>
      </w:r>
      <w:r w:rsidRPr="00956E9F">
        <w:rPr>
          <w:rStyle w:val="citation-611"/>
          <w:rFonts w:asciiTheme="minorHAnsi" w:eastAsia="Arial" w:hAnsiTheme="minorHAnsi" w:cstheme="minorHAnsi"/>
        </w:rPr>
        <w:t xml:space="preserve"> açıklayınız.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10"/>
          <w:rFonts w:asciiTheme="minorHAnsi" w:hAnsiTheme="minorHAnsi" w:cstheme="minorHAnsi"/>
          <w:b/>
          <w:bCs/>
        </w:rPr>
        <w:t>Cevap:</w:t>
      </w:r>
      <w:r w:rsidRPr="00956E9F">
        <w:rPr>
          <w:rStyle w:val="citation-610"/>
          <w:rFonts w:asciiTheme="minorHAnsi" w:hAnsiTheme="minorHAnsi" w:cstheme="minorHAnsi"/>
        </w:rPr>
        <w:t xml:space="preserve"> Kaynakların verimli kullanılması</w:t>
      </w:r>
      <w:r w:rsidRPr="00956E9F">
        <w:rPr>
          <w:rFonts w:asciiTheme="minorHAnsi" w:hAnsiTheme="minorHAnsi" w:cstheme="minorHAnsi"/>
        </w:rPr>
        <w:t xml:space="preserve">, doğal kaynakların (ağaç, petrol, su) daha az tüketilmesini sağlar. Geri dönüşüm sayesinde çevre kirliliği azalır, enerji tasarrufu sağlanır ve </w:t>
      </w:r>
      <w:proofErr w:type="gramStart"/>
      <w:r w:rsidRPr="00956E9F">
        <w:rPr>
          <w:rFonts w:asciiTheme="minorHAnsi" w:hAnsiTheme="minorHAnsi" w:cstheme="minorHAnsi"/>
        </w:rPr>
        <w:t>ekolojik denge</w:t>
      </w:r>
      <w:proofErr w:type="gramEnd"/>
      <w:r w:rsidRPr="00956E9F">
        <w:rPr>
          <w:rFonts w:asciiTheme="minorHAnsi" w:hAnsiTheme="minorHAnsi" w:cstheme="minorHAnsi"/>
        </w:rPr>
        <w:t xml:space="preserve"> korunur.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</w:rPr>
        <w:t xml:space="preserve">6. </w:t>
      </w:r>
      <w:r w:rsidRPr="00956E9F">
        <w:rPr>
          <w:rStyle w:val="citation-609"/>
          <w:rFonts w:asciiTheme="minorHAnsi" w:hAnsiTheme="minorHAnsi" w:cstheme="minorHAnsi"/>
        </w:rPr>
        <w:t xml:space="preserve">Soru (Kazanım: </w:t>
      </w:r>
      <w:proofErr w:type="spellStart"/>
      <w:r w:rsidRPr="00956E9F">
        <w:rPr>
          <w:rStyle w:val="citation-609"/>
          <w:rFonts w:asciiTheme="minorHAnsi" w:hAnsiTheme="minorHAnsi" w:cstheme="minorHAnsi"/>
        </w:rPr>
        <w:t>SB.5.5.2</w:t>
      </w:r>
      <w:proofErr w:type="spellEnd"/>
      <w:r w:rsidRPr="00956E9F">
        <w:rPr>
          <w:rStyle w:val="citation-609"/>
          <w:rFonts w:asciiTheme="minorHAnsi" w:hAnsiTheme="minorHAnsi" w:cstheme="minorHAnsi"/>
        </w:rPr>
        <w:t xml:space="preserve">): Bir ailenin aylık gelirine göre yapacağı mutfak, kira, fatura ve eğitim gibi harcamaların tamamını önceden planlamasına ne ad verilir?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Style w:val="citation-608"/>
          <w:rFonts w:asciiTheme="minorHAnsi" w:hAnsiTheme="minorHAnsi" w:cstheme="minorHAnsi"/>
          <w:b/>
          <w:bCs/>
        </w:rPr>
        <w:t>Cevap:</w:t>
      </w:r>
      <w:r w:rsidRPr="00956E9F">
        <w:rPr>
          <w:rStyle w:val="citation-608"/>
          <w:rFonts w:asciiTheme="minorHAnsi" w:hAnsiTheme="minorHAnsi" w:cstheme="minorHAnsi"/>
        </w:rPr>
        <w:t xml:space="preserve"> </w:t>
      </w:r>
      <w:r w:rsidRPr="00956E9F">
        <w:rPr>
          <w:rStyle w:val="citation-608"/>
          <w:rFonts w:asciiTheme="minorHAnsi" w:hAnsiTheme="minorHAnsi" w:cstheme="minorHAnsi"/>
          <w:bCs/>
        </w:rPr>
        <w:t>Aile Bütçesi</w:t>
      </w:r>
      <w:r w:rsidRPr="00956E9F">
        <w:rPr>
          <w:rStyle w:val="citation-608"/>
          <w:rFonts w:asciiTheme="minorHAnsi" w:hAnsiTheme="minorHAnsi" w:cstheme="minorHAnsi"/>
        </w:rPr>
        <w:t xml:space="preserve"> </w:t>
      </w:r>
      <w:r w:rsidRPr="00956E9F">
        <w:rPr>
          <w:rFonts w:asciiTheme="minorHAnsi" w:hAnsiTheme="minorHAnsi" w:cstheme="minorHAnsi"/>
        </w:rPr>
        <w:t xml:space="preserve">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</w:rPr>
        <w:t xml:space="preserve">7. </w:t>
      </w:r>
      <w:r w:rsidRPr="00956E9F">
        <w:rPr>
          <w:rStyle w:val="citation-607"/>
          <w:rFonts w:asciiTheme="minorHAnsi" w:hAnsiTheme="minorHAnsi" w:cstheme="minorHAnsi"/>
        </w:rPr>
        <w:t xml:space="preserve">Soru (Kazanım: </w:t>
      </w:r>
      <w:proofErr w:type="spellStart"/>
      <w:r w:rsidRPr="00956E9F">
        <w:rPr>
          <w:rStyle w:val="citation-607"/>
          <w:rFonts w:asciiTheme="minorHAnsi" w:hAnsiTheme="minorHAnsi" w:cstheme="minorHAnsi"/>
        </w:rPr>
        <w:t>SB.5.5.3</w:t>
      </w:r>
      <w:proofErr w:type="spellEnd"/>
      <w:r w:rsidRPr="00956E9F">
        <w:rPr>
          <w:rStyle w:val="citation-607"/>
          <w:rFonts w:asciiTheme="minorHAnsi" w:hAnsiTheme="minorHAnsi" w:cstheme="minorHAnsi"/>
        </w:rPr>
        <w:t xml:space="preserve">): Yaşadığınız ilin coğrafi özelliklerini (dağlık olması, denize kıyısı olması vb.) düşünerek, bu ilde en çok hangi </w:t>
      </w:r>
      <w:r w:rsidRPr="00956E9F">
        <w:rPr>
          <w:rStyle w:val="citation-607"/>
          <w:rFonts w:asciiTheme="minorHAnsi" w:hAnsiTheme="minorHAnsi" w:cstheme="minorHAnsi"/>
          <w:bCs/>
        </w:rPr>
        <w:t>ekonomik faaliyetin</w:t>
      </w:r>
      <w:r w:rsidRPr="00956E9F">
        <w:rPr>
          <w:rStyle w:val="citation-607"/>
          <w:rFonts w:asciiTheme="minorHAnsi" w:hAnsiTheme="minorHAnsi" w:cstheme="minorHAnsi"/>
        </w:rPr>
        <w:t xml:space="preserve"> </w:t>
      </w:r>
      <w:r w:rsidRPr="00956E9F">
        <w:rPr>
          <w:rFonts w:asciiTheme="minorHAnsi" w:hAnsiTheme="minorHAnsi" w:cstheme="minorHAnsi"/>
        </w:rPr>
        <w:t xml:space="preserve">ön planda olduğunu bir örnekle belirtiniz. </w:t>
      </w:r>
    </w:p>
    <w:p w:rsidR="00956E9F" w:rsidRPr="00956E9F" w:rsidRDefault="00956E9F" w:rsidP="00956E9F">
      <w:pPr>
        <w:pStyle w:val="NormalWeb"/>
        <w:rPr>
          <w:rFonts w:asciiTheme="minorHAnsi" w:hAnsiTheme="minorHAnsi" w:cstheme="minorHAnsi"/>
        </w:rPr>
      </w:pPr>
      <w:r w:rsidRPr="00956E9F">
        <w:rPr>
          <w:rFonts w:asciiTheme="minorHAnsi" w:hAnsiTheme="minorHAnsi" w:cstheme="minorHAnsi"/>
          <w:b/>
          <w:bCs/>
        </w:rPr>
        <w:t>Cevap:</w:t>
      </w:r>
      <w:r w:rsidRPr="00956E9F">
        <w:rPr>
          <w:rFonts w:asciiTheme="minorHAnsi" w:hAnsiTheme="minorHAnsi" w:cstheme="minorHAnsi"/>
        </w:rPr>
        <w:t xml:space="preserve"> Örneğin; </w:t>
      </w:r>
      <w:r w:rsidRPr="00956E9F">
        <w:rPr>
          <w:rStyle w:val="citation-606"/>
          <w:rFonts w:asciiTheme="minorHAnsi" w:hAnsiTheme="minorHAnsi" w:cstheme="minorHAnsi"/>
        </w:rPr>
        <w:t xml:space="preserve">Antalya'da yaşıyorsam deniz kıyısında olduğu için </w:t>
      </w:r>
      <w:r w:rsidRPr="00956E9F">
        <w:rPr>
          <w:rStyle w:val="citation-606"/>
          <w:rFonts w:asciiTheme="minorHAnsi" w:hAnsiTheme="minorHAnsi" w:cstheme="minorHAnsi"/>
          <w:bCs/>
        </w:rPr>
        <w:t>turizm</w:t>
      </w:r>
      <w:bookmarkStart w:id="0" w:name="_GoBack"/>
      <w:bookmarkEnd w:id="0"/>
      <w:r w:rsidRPr="00956E9F">
        <w:rPr>
          <w:rStyle w:val="citation-605"/>
          <w:rFonts w:asciiTheme="minorHAnsi" w:hAnsiTheme="minorHAnsi" w:cstheme="minorHAnsi"/>
        </w:rPr>
        <w:t xml:space="preserve">, Erzurum'da yaşıyorsam meralar geniş olduğu için </w:t>
      </w:r>
      <w:r w:rsidRPr="00956E9F">
        <w:rPr>
          <w:rStyle w:val="citation-605"/>
          <w:rFonts w:asciiTheme="minorHAnsi" w:hAnsiTheme="minorHAnsi" w:cstheme="minorHAnsi"/>
          <w:bCs/>
        </w:rPr>
        <w:t>büyükbaş hayvancılık</w:t>
      </w:r>
      <w:r w:rsidRPr="00956E9F">
        <w:rPr>
          <w:rStyle w:val="citation-605"/>
          <w:rFonts w:asciiTheme="minorHAnsi" w:hAnsiTheme="minorHAnsi" w:cstheme="minorHAnsi"/>
        </w:rPr>
        <w:t xml:space="preserve"> </w:t>
      </w:r>
      <w:r w:rsidRPr="00956E9F">
        <w:rPr>
          <w:rFonts w:asciiTheme="minorHAnsi" w:hAnsiTheme="minorHAnsi" w:cstheme="minorHAnsi"/>
        </w:rPr>
        <w:t xml:space="preserve">ön plandadır. </w:t>
      </w:r>
    </w:p>
    <w:p w:rsidR="006B6E18" w:rsidRPr="00956E9F" w:rsidRDefault="006B6E18" w:rsidP="00956E9F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956E9F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C355A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5F5521"/>
    <w:rsid w:val="00682F17"/>
    <w:rsid w:val="006A57EB"/>
    <w:rsid w:val="006B6E18"/>
    <w:rsid w:val="006F3396"/>
    <w:rsid w:val="007142E1"/>
    <w:rsid w:val="007A50F1"/>
    <w:rsid w:val="008940BA"/>
    <w:rsid w:val="008A02AF"/>
    <w:rsid w:val="008C2DD8"/>
    <w:rsid w:val="008D75C3"/>
    <w:rsid w:val="008F0386"/>
    <w:rsid w:val="009102CD"/>
    <w:rsid w:val="00956E9F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C0C5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  <w:style w:type="character" w:customStyle="1" w:styleId="citation-551">
    <w:name w:val="citation-551"/>
    <w:basedOn w:val="VarsaylanParagrafYazTipi"/>
    <w:rsid w:val="005F5521"/>
  </w:style>
  <w:style w:type="character" w:customStyle="1" w:styleId="citation-550">
    <w:name w:val="citation-550"/>
    <w:basedOn w:val="VarsaylanParagrafYazTipi"/>
    <w:rsid w:val="005F5521"/>
  </w:style>
  <w:style w:type="character" w:customStyle="1" w:styleId="citation-549">
    <w:name w:val="citation-549"/>
    <w:basedOn w:val="VarsaylanParagrafYazTipi"/>
    <w:rsid w:val="005F5521"/>
  </w:style>
  <w:style w:type="character" w:customStyle="1" w:styleId="citation-548">
    <w:name w:val="citation-548"/>
    <w:basedOn w:val="VarsaylanParagrafYazTipi"/>
    <w:rsid w:val="005F5521"/>
  </w:style>
  <w:style w:type="character" w:customStyle="1" w:styleId="citation-547">
    <w:name w:val="citation-547"/>
    <w:basedOn w:val="VarsaylanParagrafYazTipi"/>
    <w:rsid w:val="005F5521"/>
  </w:style>
  <w:style w:type="character" w:customStyle="1" w:styleId="citation-546">
    <w:name w:val="citation-546"/>
    <w:basedOn w:val="VarsaylanParagrafYazTipi"/>
    <w:rsid w:val="005F5521"/>
  </w:style>
  <w:style w:type="character" w:customStyle="1" w:styleId="citation-545">
    <w:name w:val="citation-545"/>
    <w:basedOn w:val="VarsaylanParagrafYazTipi"/>
    <w:rsid w:val="005F5521"/>
  </w:style>
  <w:style w:type="character" w:customStyle="1" w:styleId="citation-544">
    <w:name w:val="citation-544"/>
    <w:basedOn w:val="VarsaylanParagrafYazTipi"/>
    <w:rsid w:val="005F5521"/>
  </w:style>
  <w:style w:type="character" w:customStyle="1" w:styleId="citation-543">
    <w:name w:val="citation-543"/>
    <w:basedOn w:val="VarsaylanParagrafYazTipi"/>
    <w:rsid w:val="005F5521"/>
  </w:style>
  <w:style w:type="character" w:customStyle="1" w:styleId="citation-542">
    <w:name w:val="citation-542"/>
    <w:basedOn w:val="VarsaylanParagrafYazTipi"/>
    <w:rsid w:val="005F5521"/>
  </w:style>
  <w:style w:type="character" w:customStyle="1" w:styleId="citation-541">
    <w:name w:val="citation-541"/>
    <w:basedOn w:val="VarsaylanParagrafYazTipi"/>
    <w:rsid w:val="005F5521"/>
  </w:style>
  <w:style w:type="character" w:customStyle="1" w:styleId="citation-540">
    <w:name w:val="citation-540"/>
    <w:basedOn w:val="VarsaylanParagrafYazTipi"/>
    <w:rsid w:val="005F5521"/>
  </w:style>
  <w:style w:type="character" w:customStyle="1" w:styleId="citation-539">
    <w:name w:val="citation-539"/>
    <w:basedOn w:val="VarsaylanParagrafYazTipi"/>
    <w:rsid w:val="005F5521"/>
  </w:style>
  <w:style w:type="character" w:customStyle="1" w:styleId="citation-579">
    <w:name w:val="citation-579"/>
    <w:basedOn w:val="VarsaylanParagrafYazTipi"/>
    <w:rsid w:val="000C355A"/>
  </w:style>
  <w:style w:type="character" w:customStyle="1" w:styleId="citation-578">
    <w:name w:val="citation-578"/>
    <w:basedOn w:val="VarsaylanParagrafYazTipi"/>
    <w:rsid w:val="000C355A"/>
  </w:style>
  <w:style w:type="character" w:customStyle="1" w:styleId="citation-577">
    <w:name w:val="citation-577"/>
    <w:basedOn w:val="VarsaylanParagrafYazTipi"/>
    <w:rsid w:val="000C355A"/>
  </w:style>
  <w:style w:type="character" w:customStyle="1" w:styleId="citation-576">
    <w:name w:val="citation-576"/>
    <w:basedOn w:val="VarsaylanParagrafYazTipi"/>
    <w:rsid w:val="000C355A"/>
  </w:style>
  <w:style w:type="character" w:customStyle="1" w:styleId="citation-575">
    <w:name w:val="citation-575"/>
    <w:basedOn w:val="VarsaylanParagrafYazTipi"/>
    <w:rsid w:val="000C355A"/>
  </w:style>
  <w:style w:type="character" w:customStyle="1" w:styleId="citation-574">
    <w:name w:val="citation-574"/>
    <w:basedOn w:val="VarsaylanParagrafYazTipi"/>
    <w:rsid w:val="000C355A"/>
  </w:style>
  <w:style w:type="character" w:customStyle="1" w:styleId="citation-619">
    <w:name w:val="citation-619"/>
    <w:basedOn w:val="VarsaylanParagrafYazTipi"/>
    <w:rsid w:val="00956E9F"/>
  </w:style>
  <w:style w:type="character" w:customStyle="1" w:styleId="citation-618">
    <w:name w:val="citation-618"/>
    <w:basedOn w:val="VarsaylanParagrafYazTipi"/>
    <w:rsid w:val="00956E9F"/>
  </w:style>
  <w:style w:type="character" w:customStyle="1" w:styleId="citation-617">
    <w:name w:val="citation-617"/>
    <w:basedOn w:val="VarsaylanParagrafYazTipi"/>
    <w:rsid w:val="00956E9F"/>
  </w:style>
  <w:style w:type="character" w:customStyle="1" w:styleId="citation-616">
    <w:name w:val="citation-616"/>
    <w:basedOn w:val="VarsaylanParagrafYazTipi"/>
    <w:rsid w:val="00956E9F"/>
  </w:style>
  <w:style w:type="character" w:customStyle="1" w:styleId="citation-615">
    <w:name w:val="citation-615"/>
    <w:basedOn w:val="VarsaylanParagrafYazTipi"/>
    <w:rsid w:val="00956E9F"/>
  </w:style>
  <w:style w:type="character" w:customStyle="1" w:styleId="citation-614">
    <w:name w:val="citation-614"/>
    <w:basedOn w:val="VarsaylanParagrafYazTipi"/>
    <w:rsid w:val="00956E9F"/>
  </w:style>
  <w:style w:type="character" w:customStyle="1" w:styleId="citation-613">
    <w:name w:val="citation-613"/>
    <w:basedOn w:val="VarsaylanParagrafYazTipi"/>
    <w:rsid w:val="00956E9F"/>
  </w:style>
  <w:style w:type="character" w:customStyle="1" w:styleId="citation-612">
    <w:name w:val="citation-612"/>
    <w:basedOn w:val="VarsaylanParagrafYazTipi"/>
    <w:rsid w:val="00956E9F"/>
  </w:style>
  <w:style w:type="character" w:customStyle="1" w:styleId="citation-611">
    <w:name w:val="citation-611"/>
    <w:basedOn w:val="VarsaylanParagrafYazTipi"/>
    <w:rsid w:val="00956E9F"/>
  </w:style>
  <w:style w:type="character" w:customStyle="1" w:styleId="citation-610">
    <w:name w:val="citation-610"/>
    <w:basedOn w:val="VarsaylanParagrafYazTipi"/>
    <w:rsid w:val="00956E9F"/>
  </w:style>
  <w:style w:type="character" w:customStyle="1" w:styleId="citation-609">
    <w:name w:val="citation-609"/>
    <w:basedOn w:val="VarsaylanParagrafYazTipi"/>
    <w:rsid w:val="00956E9F"/>
  </w:style>
  <w:style w:type="character" w:customStyle="1" w:styleId="citation-608">
    <w:name w:val="citation-608"/>
    <w:basedOn w:val="VarsaylanParagrafYazTipi"/>
    <w:rsid w:val="00956E9F"/>
  </w:style>
  <w:style w:type="character" w:customStyle="1" w:styleId="citation-607">
    <w:name w:val="citation-607"/>
    <w:basedOn w:val="VarsaylanParagrafYazTipi"/>
    <w:rsid w:val="00956E9F"/>
  </w:style>
  <w:style w:type="character" w:customStyle="1" w:styleId="citation-606">
    <w:name w:val="citation-606"/>
    <w:basedOn w:val="VarsaylanParagrafYazTipi"/>
    <w:rsid w:val="00956E9F"/>
  </w:style>
  <w:style w:type="character" w:customStyle="1" w:styleId="citation-605">
    <w:name w:val="citation-605"/>
    <w:basedOn w:val="VarsaylanParagrafYazTipi"/>
    <w:rsid w:val="00956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50</cp:revision>
  <dcterms:created xsi:type="dcterms:W3CDTF">2024-04-30T07:04:00Z</dcterms:created>
  <dcterms:modified xsi:type="dcterms:W3CDTF">2026-05-16T19:25:00Z</dcterms:modified>
</cp:coreProperties>
</file>