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C2" w:rsidRPr="00E9599D" w:rsidRDefault="00E9599D" w:rsidP="00E9599D">
      <w:pPr>
        <w:jc w:val="center"/>
        <w:rPr>
          <w:rFonts w:ascii="Segoe UI" w:hAnsi="Segoe UI" w:cs="Segoe UI"/>
          <w:b/>
        </w:rPr>
      </w:pPr>
      <w:r w:rsidRPr="00E9599D">
        <w:rPr>
          <w:rFonts w:ascii="Segoe UI" w:hAnsi="Segoe UI" w:cs="Segoe UI"/>
          <w:b/>
        </w:rPr>
        <w:t>GÜNLÜK DERS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E9599D" w:rsidRPr="00B43D00" w:rsidTr="001B27AE">
        <w:tc>
          <w:tcPr>
            <w:tcW w:w="10598" w:type="dxa"/>
            <w:gridSpan w:val="2"/>
            <w:shd w:val="clear" w:color="auto" w:fill="FFFFCC"/>
          </w:tcPr>
          <w:p w:rsidR="00E9599D" w:rsidRPr="00B43D00" w:rsidRDefault="00E9599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b/>
                <w:sz w:val="20"/>
                <w:szCs w:val="20"/>
              </w:rPr>
              <w:t>1.BÖLÜM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DERS</w:t>
            </w:r>
          </w:p>
        </w:tc>
        <w:tc>
          <w:tcPr>
            <w:tcW w:w="8363" w:type="dxa"/>
            <w:vAlign w:val="center"/>
          </w:tcPr>
          <w:p w:rsidR="00E9599D" w:rsidRPr="00B43D00" w:rsidRDefault="00E9599D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Sosyal Bilgiler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SINIF</w:t>
            </w:r>
          </w:p>
        </w:tc>
        <w:tc>
          <w:tcPr>
            <w:tcW w:w="8363" w:type="dxa"/>
            <w:vAlign w:val="center"/>
          </w:tcPr>
          <w:p w:rsidR="00E9599D" w:rsidRPr="00B43D00" w:rsidRDefault="009449F1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  <w:r w:rsidR="00E9599D" w:rsidRPr="00B43D00">
              <w:rPr>
                <w:rFonts w:ascii="Segoe UI" w:hAnsi="Segoe UI" w:cs="Segoe UI"/>
                <w:sz w:val="20"/>
                <w:szCs w:val="20"/>
              </w:rPr>
              <w:t>. Sınıf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ÖĞRENME ALANI</w:t>
            </w:r>
          </w:p>
        </w:tc>
        <w:tc>
          <w:tcPr>
            <w:tcW w:w="8363" w:type="dxa"/>
            <w:vAlign w:val="center"/>
          </w:tcPr>
          <w:p w:rsidR="00E9599D" w:rsidRPr="00C76271" w:rsidRDefault="00BB2045" w:rsidP="00BB2045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KÜRESEL </w:t>
            </w:r>
            <w:r w:rsidRPr="00BB2045">
              <w:rPr>
                <w:rFonts w:ascii="Segoe UI" w:hAnsi="Segoe UI" w:cs="Segoe UI"/>
                <w:sz w:val="20"/>
                <w:szCs w:val="20"/>
              </w:rPr>
              <w:t>BAĞLANTILAR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KONU</w:t>
            </w:r>
          </w:p>
        </w:tc>
        <w:tc>
          <w:tcPr>
            <w:tcW w:w="8363" w:type="dxa"/>
            <w:vAlign w:val="center"/>
          </w:tcPr>
          <w:p w:rsidR="00E9599D" w:rsidRPr="00B43D00" w:rsidRDefault="0019664F" w:rsidP="007F7FD5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EKONOMİYE YÖN VEREN KURULUŞLAR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SÜRE</w:t>
            </w:r>
          </w:p>
        </w:tc>
        <w:tc>
          <w:tcPr>
            <w:tcW w:w="8363" w:type="dxa"/>
            <w:vAlign w:val="center"/>
          </w:tcPr>
          <w:p w:rsidR="00E9599D" w:rsidRPr="00B43D00" w:rsidRDefault="00C751F9" w:rsidP="00C94992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40+40+40=120</w:t>
            </w:r>
            <w:r w:rsidR="00DA7A3B" w:rsidRPr="00B43D00">
              <w:rPr>
                <w:rFonts w:ascii="Segoe UI" w:hAnsi="Segoe UI" w:cs="Segoe UI"/>
                <w:sz w:val="20"/>
                <w:szCs w:val="20"/>
              </w:rPr>
              <w:t xml:space="preserve"> dk</w:t>
            </w:r>
            <w:r w:rsidR="001B27A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5B502D" w:rsidRPr="00B43D00" w:rsidTr="00510705">
        <w:tc>
          <w:tcPr>
            <w:tcW w:w="2235" w:type="dxa"/>
          </w:tcPr>
          <w:p w:rsidR="005B502D" w:rsidRPr="00B43D00" w:rsidRDefault="005B502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TARİH</w:t>
            </w:r>
          </w:p>
        </w:tc>
        <w:tc>
          <w:tcPr>
            <w:tcW w:w="8363" w:type="dxa"/>
            <w:vAlign w:val="center"/>
          </w:tcPr>
          <w:p w:rsidR="005B502D" w:rsidRPr="00B43D00" w:rsidRDefault="0019664F" w:rsidP="00F64A32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20-24</w:t>
            </w:r>
            <w:r w:rsidR="0046022E">
              <w:rPr>
                <w:rFonts w:ascii="Segoe UI" w:hAnsi="Segoe UI" w:cs="Segoe UI"/>
                <w:sz w:val="20"/>
                <w:szCs w:val="20"/>
              </w:rPr>
              <w:t xml:space="preserve"> Mayıs </w:t>
            </w:r>
            <w:r w:rsidR="002D5870">
              <w:rPr>
                <w:rFonts w:ascii="Segoe UI" w:hAnsi="Segoe UI" w:cs="Segoe UI"/>
                <w:sz w:val="20"/>
                <w:szCs w:val="20"/>
              </w:rPr>
              <w:t>2019</w:t>
            </w:r>
          </w:p>
        </w:tc>
      </w:tr>
    </w:tbl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5103"/>
      </w:tblGrid>
      <w:tr w:rsidR="00AB1558" w:rsidRPr="00B43D00" w:rsidTr="001B27AE">
        <w:trPr>
          <w:trHeight w:val="270"/>
        </w:trPr>
        <w:tc>
          <w:tcPr>
            <w:tcW w:w="10560" w:type="dxa"/>
            <w:gridSpan w:val="3"/>
            <w:shd w:val="clear" w:color="auto" w:fill="FFFFCC"/>
          </w:tcPr>
          <w:p w:rsidR="00AB1558" w:rsidRPr="00B43D00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outlineLvl w:val="1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2.BÖLÜM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7A39F0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ind w:left="42" w:firstLine="14"/>
              <w:outlineLvl w:val="1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</w:rPr>
              <w:t>Kazanımlar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00" w:rsidRPr="005B502D" w:rsidRDefault="0019664F" w:rsidP="00325B00">
            <w:pPr>
              <w:tabs>
                <w:tab w:val="left" w:pos="82"/>
              </w:tabs>
              <w:spacing w:after="0" w:line="256" w:lineRule="auto"/>
              <w:ind w:left="54" w:firstLine="2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19664F">
              <w:rPr>
                <w:rFonts w:ascii="Segoe UI" w:eastAsia="Arial" w:hAnsi="Segoe UI" w:cs="Segoe UI"/>
                <w:b/>
                <w:sz w:val="20"/>
                <w:szCs w:val="20"/>
              </w:rPr>
              <w:t>SB.7.7.2. Türkiye’nin ilişkide olduğu ekonomik bölge ve kuruluşları tanır.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Cs/>
                <w:sz w:val="20"/>
                <w:szCs w:val="20"/>
              </w:rPr>
              <w:t>Değerler ve beceriler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C94992" w:rsidP="00BB2045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Değer: </w:t>
            </w:r>
            <w:r w:rsidR="00635FB8">
              <w:rPr>
                <w:rFonts w:ascii="Segoe UI" w:eastAsia="Times New Roman" w:hAnsi="Segoe UI" w:cs="Segoe UI"/>
                <w:sz w:val="20"/>
                <w:szCs w:val="20"/>
              </w:rPr>
              <w:t>Barış</w:t>
            </w:r>
            <w:r w:rsidR="00BB2045">
              <w:rPr>
                <w:rFonts w:ascii="Segoe UI" w:eastAsia="Times New Roman" w:hAnsi="Segoe UI" w:cs="Segoe UI"/>
                <w:sz w:val="20"/>
                <w:szCs w:val="20"/>
              </w:rPr>
              <w:t xml:space="preserve"> ve saygı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 xml:space="preserve">Beceri: </w:t>
            </w:r>
            <w:r w:rsidR="006D20BF">
              <w:t xml:space="preserve"> </w:t>
            </w:r>
            <w:r w:rsidR="00BB2045">
              <w:rPr>
                <w:rFonts w:ascii="Segoe UI" w:eastAsia="Times New Roman" w:hAnsi="Segoe UI" w:cs="Segoe UI"/>
                <w:sz w:val="20"/>
                <w:szCs w:val="20"/>
              </w:rPr>
              <w:t>İ</w:t>
            </w:r>
            <w:r w:rsidR="00BB2045" w:rsidRPr="00BB2045">
              <w:rPr>
                <w:rFonts w:ascii="Segoe UI" w:eastAsia="Times New Roman" w:hAnsi="Segoe UI" w:cs="Segoe UI"/>
                <w:sz w:val="20"/>
                <w:szCs w:val="20"/>
              </w:rPr>
              <w:t>ş birliği, prob</w:t>
            </w:r>
            <w:r w:rsidR="00BB2045">
              <w:rPr>
                <w:rFonts w:ascii="Segoe UI" w:eastAsia="Times New Roman" w:hAnsi="Segoe UI" w:cs="Segoe UI"/>
                <w:sz w:val="20"/>
                <w:szCs w:val="20"/>
              </w:rPr>
              <w:t xml:space="preserve">lem çözme ile kalıp yargı ve ön </w:t>
            </w:r>
            <w:r w:rsidR="00BB2045" w:rsidRPr="00BB2045">
              <w:rPr>
                <w:rFonts w:ascii="Segoe UI" w:eastAsia="Times New Roman" w:hAnsi="Segoe UI" w:cs="Segoe UI"/>
                <w:sz w:val="20"/>
                <w:szCs w:val="20"/>
              </w:rPr>
              <w:t>yargıyı fark etme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outlineLvl w:val="3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Cs/>
                <w:sz w:val="20"/>
                <w:szCs w:val="20"/>
              </w:rPr>
              <w:t>Yöntem ve Teknikler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 xml:space="preserve">Anlatım, soru-cevap,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beyin fırtınası, </w:t>
            </w: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inceleme, tartışma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spacing w:after="0" w:line="256" w:lineRule="auto"/>
              <w:outlineLvl w:val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Kullanılan Eğitim Teknolojileri-Araç, Gereçler ve Kaynakça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 Kitabı, Akıllı Tahta, Sunu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Öğretme-Öğrenme Etkinlikleri: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Dikkati Çekme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Güdüleme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Derse Geçiş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Bireysel Öğrenme Etkinlikleri (Ödev, deney, problem çözme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Grupla Öğrenme Etkinlikleri (Proje, gezi, gözlem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Özet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9" w:rsidRDefault="0019664F" w:rsidP="00FF008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9664F">
              <w:rPr>
                <w:rFonts w:ascii="Segoe UI" w:eastAsia="Times New Roman" w:hAnsi="Segoe UI" w:cs="Segoe UI"/>
                <w:b/>
                <w:sz w:val="20"/>
                <w:szCs w:val="20"/>
              </w:rPr>
              <w:t>Ülkeler uluslararası ticareti canlandırmak için neler yapabilir?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  <w:r w:rsidR="007F7FD5" w:rsidRPr="007F7FD5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="00EC7B0E">
              <w:rPr>
                <w:rFonts w:ascii="Segoe UI" w:eastAsia="Times New Roman" w:hAnsi="Segoe UI" w:cs="Segoe UI"/>
                <w:sz w:val="20"/>
                <w:szCs w:val="20"/>
              </w:rPr>
              <w:t>orusu</w:t>
            </w:r>
            <w:r w:rsidR="00C94992">
              <w:rPr>
                <w:rFonts w:ascii="Segoe UI" w:eastAsia="Times New Roman" w:hAnsi="Segoe UI" w:cs="Segoe UI"/>
                <w:sz w:val="20"/>
                <w:szCs w:val="20"/>
              </w:rPr>
              <w:t xml:space="preserve"> sorularak derse başlanı</w:t>
            </w:r>
            <w:r w:rsidR="00AB1558">
              <w:rPr>
                <w:rFonts w:ascii="Segoe UI" w:eastAsia="Times New Roman" w:hAnsi="Segoe UI" w:cs="Segoe UI"/>
                <w:sz w:val="20"/>
                <w:szCs w:val="20"/>
              </w:rPr>
              <w:t>r. Öğrencilerden gelen doğru cevaplar genişletilerek ve günlük hayatla ilişkilendirilerek konuya geçiş yapılır.</w:t>
            </w:r>
            <w:r w:rsidR="002D587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B1558">
              <w:rPr>
                <w:rFonts w:ascii="Segoe UI" w:eastAsia="Times New Roman" w:hAnsi="Segoe UI" w:cs="Segoe UI"/>
                <w:sz w:val="20"/>
                <w:szCs w:val="20"/>
              </w:rPr>
              <w:t>Ders kitabındaki konu met</w:t>
            </w:r>
            <w:r w:rsidR="003A1F07">
              <w:rPr>
                <w:rFonts w:ascii="Segoe UI" w:eastAsia="Times New Roman" w:hAnsi="Segoe UI" w:cs="Segoe UI"/>
                <w:sz w:val="20"/>
                <w:szCs w:val="20"/>
              </w:rPr>
              <w:t>inleri</w:t>
            </w:r>
            <w:r w:rsidR="009449F1">
              <w:rPr>
                <w:rFonts w:ascii="Segoe UI" w:eastAsia="Times New Roman" w:hAnsi="Segoe UI" w:cs="Segoe UI"/>
                <w:sz w:val="20"/>
                <w:szCs w:val="20"/>
              </w:rPr>
              <w:t xml:space="preserve"> okutulur. Metinle ilgili </w:t>
            </w:r>
            <w:r w:rsidR="00AB1558">
              <w:rPr>
                <w:rFonts w:ascii="Segoe UI" w:eastAsia="Times New Roman" w:hAnsi="Segoe UI" w:cs="Segoe UI"/>
                <w:sz w:val="20"/>
                <w:szCs w:val="20"/>
              </w:rPr>
              <w:t>sorular öğrencilere sorularak cevap vermeleri sağlanır.</w:t>
            </w:r>
          </w:p>
          <w:p w:rsidR="0019664F" w:rsidRPr="0019664F" w:rsidRDefault="0019664F" w:rsidP="0019664F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Coğrafi k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onumu itibarıyla ülkemizin kara </w:t>
            </w: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komşuları olduğu gibi yakın deniz komşuları</w:t>
            </w:r>
          </w:p>
          <w:p w:rsidR="0019664F" w:rsidRPr="0019664F" w:rsidRDefault="0019664F" w:rsidP="0019664F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 xml:space="preserve">da vardır.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Suriye, Irak, İran, Azerbaycan, </w:t>
            </w: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Ermenistan, Gürcistan, Bulgaristan ve Yunanistan</w:t>
            </w:r>
          </w:p>
          <w:p w:rsidR="0019664F" w:rsidRPr="0019664F" w:rsidRDefault="0019664F" w:rsidP="0019664F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 xml:space="preserve">kara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komşularımızı oluşturur. Rusya, </w:t>
            </w: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Ukrayna, Romanya, Libya, Mısır, İsrail ve</w:t>
            </w:r>
          </w:p>
          <w:p w:rsidR="0019664F" w:rsidRPr="0019664F" w:rsidRDefault="0019664F" w:rsidP="0019664F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Lübn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an yakın deniz komşularımızdır. </w:t>
            </w: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Ülkemiz, siyasi ve ekonomik açıdan güçlü</w:t>
            </w:r>
          </w:p>
          <w:p w:rsidR="0019664F" w:rsidRPr="0019664F" w:rsidRDefault="0019664F" w:rsidP="0019664F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 xml:space="preserve">bir devlet olmak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amacıyla öncelikle bölgesindeki </w:t>
            </w: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komşuları ile ekonomik ve ticari ilişkilerinin</w:t>
            </w:r>
          </w:p>
          <w:p w:rsidR="0019664F" w:rsidRPr="0019664F" w:rsidRDefault="0019664F" w:rsidP="0019664F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geli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şmesine büyük önem vermektedir. </w:t>
            </w: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Komşularımızdan petrol ve petrol ürünleri yanında çeşitli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tarımsal ürünler, ham maddeler </w:t>
            </w: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 xml:space="preserve">ve yarı </w:t>
            </w:r>
            <w:proofErr w:type="spellStart"/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mamül</w:t>
            </w:r>
            <w:proofErr w:type="spellEnd"/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 xml:space="preserve"> maddeler ithal etmekteyiz. Komşu ülkelere ihr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acatımızın ağırlığını makine ve </w:t>
            </w: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makine aksamı, inşaat ve yapı malzemeleri, tekstil ürünleri, iş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lenmiş tarımsal ürünler ve gıda </w:t>
            </w: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maddeleri oluşturmaktadır.</w:t>
            </w:r>
          </w:p>
          <w:p w:rsidR="0019664F" w:rsidRPr="0019664F" w:rsidRDefault="0019664F" w:rsidP="0019664F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Türkiye ekonomik ilişkilerini geliştirmek amacıyla birçok kuruluşla iş birliği yapmaktadır.</w:t>
            </w:r>
          </w:p>
          <w:p w:rsidR="0019664F" w:rsidRPr="0019664F" w:rsidRDefault="0019664F" w:rsidP="0019664F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Bu iş birliği ülkemize ekonomik fayda sağlamakta ve ülkemizin yeni pazarlara açılmasını</w:t>
            </w:r>
          </w:p>
          <w:p w:rsidR="0019664F" w:rsidRPr="0019664F" w:rsidRDefault="0019664F" w:rsidP="0019664F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kolaylaştırmaktadır. Bu kuruluşlar ülkeler arasındaki ekonomi, bilim, ticaret, eğitim, teknik,</w:t>
            </w:r>
          </w:p>
          <w:p w:rsidR="00BB2045" w:rsidRDefault="0019664F" w:rsidP="0019664F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politik, kültürel ve siyasal konularda iş birliği geliştirmek amacıyla kurulmuştur.</w:t>
            </w:r>
          </w:p>
          <w:p w:rsidR="0019664F" w:rsidRDefault="0019664F" w:rsidP="0019664F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Avrupa Birliği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G-20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Gelişen Sekiz Ülke (D-8)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Ekonomik İşbirliği Teşkilatı (EİT)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Karadeniz Ekonomik İşbirliği Teşkilatı (KEİ)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Avrupa K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afkasya Asya Ulaştırma Koridoru </w:t>
            </w:r>
            <w:r w:rsidRPr="0019664F">
              <w:rPr>
                <w:rFonts w:ascii="Segoe UI" w:eastAsia="Times New Roman" w:hAnsi="Segoe UI" w:cs="Segoe UI"/>
                <w:sz w:val="20"/>
                <w:szCs w:val="20"/>
              </w:rPr>
              <w:t>(TRACECA)</w:t>
            </w:r>
          </w:p>
          <w:p w:rsidR="0019664F" w:rsidRPr="00C87B16" w:rsidRDefault="0019664F" w:rsidP="0019664F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bunlardan bazılarıdır.</w:t>
            </w:r>
          </w:p>
        </w:tc>
      </w:tr>
      <w:tr w:rsidR="00AB1558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558" w:rsidRPr="009A4001" w:rsidRDefault="00AB1558" w:rsidP="00AB155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A4001">
              <w:rPr>
                <w:rFonts w:ascii="Segoe UI" w:hAnsi="Segoe UI" w:cs="Segoe UI"/>
                <w:b/>
                <w:sz w:val="20"/>
                <w:szCs w:val="20"/>
              </w:rPr>
              <w:t>3.BÖLÜM</w:t>
            </w:r>
          </w:p>
        </w:tc>
      </w:tr>
      <w:tr w:rsidR="00AB1558" w:rsidRPr="00DA7A3B" w:rsidTr="0093512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Ölçme-Değerlendirme</w:t>
            </w:r>
          </w:p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sz w:val="20"/>
                <w:szCs w:val="20"/>
              </w:rPr>
              <w:t>Öğrencilerden geri dönüt almak için bireysel ya da grup etkinlikleri kapsamında çeşitli sorular sorulabilir.</w:t>
            </w:r>
            <w:r w:rsidR="00935121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 w:rsidRPr="00DD36EE">
              <w:rPr>
                <w:rFonts w:ascii="Segoe UI" w:hAnsi="Segoe UI" w:cs="Segoe UI"/>
                <w:sz w:val="20"/>
                <w:szCs w:val="20"/>
              </w:rPr>
              <w:t xml:space="preserve">EBA etkinlikleri ve Kazanım Testlerinden yararlanılabilir.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4" w:rsidRDefault="00DD36EE" w:rsidP="00EC7B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1-</w:t>
            </w:r>
            <w:r w:rsidR="0019664F">
              <w:rPr>
                <w:rFonts w:ascii="Segoe UI" w:hAnsi="Segoe UI" w:cs="Segoe UI"/>
                <w:sz w:val="20"/>
                <w:szCs w:val="20"/>
              </w:rPr>
              <w:t>Ülkemizin ilişkide olduğu ekonomik kuruluşlar hangileridir</w:t>
            </w:r>
            <w:r w:rsidR="00707707">
              <w:rPr>
                <w:rFonts w:ascii="Segoe UI" w:hAnsi="Segoe UI" w:cs="Segoe UI"/>
                <w:sz w:val="20"/>
                <w:szCs w:val="20"/>
              </w:rPr>
              <w:t>?</w:t>
            </w:r>
          </w:p>
          <w:p w:rsidR="00BB2045" w:rsidRDefault="00DD36EE" w:rsidP="007130D4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2-</w:t>
            </w:r>
            <w:r w:rsidR="0019664F">
              <w:rPr>
                <w:rFonts w:ascii="Segoe UI" w:hAnsi="Segoe UI" w:cs="Segoe UI"/>
                <w:sz w:val="20"/>
                <w:szCs w:val="20"/>
              </w:rPr>
              <w:t>Uluslararası ekonomik kuruluların faydaları nelerdir</w:t>
            </w:r>
            <w:r w:rsidR="00BB2045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</w:p>
          <w:p w:rsidR="007130D4" w:rsidRDefault="00DD36EE" w:rsidP="007130D4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3-</w:t>
            </w:r>
            <w:r w:rsidR="00BB2045">
              <w:rPr>
                <w:rFonts w:ascii="Segoe UI" w:hAnsi="Segoe UI" w:cs="Segoe UI"/>
                <w:sz w:val="20"/>
                <w:szCs w:val="20"/>
              </w:rPr>
              <w:t>Tükiye</w:t>
            </w:r>
            <w:r w:rsidR="0019664F">
              <w:rPr>
                <w:rFonts w:ascii="Segoe UI" w:hAnsi="Segoe UI" w:cs="Segoe UI"/>
                <w:sz w:val="20"/>
                <w:szCs w:val="20"/>
              </w:rPr>
              <w:t xml:space="preserve">’nin uluslararası enerji ticaretindeki yeri nedir? </w:t>
            </w:r>
          </w:p>
          <w:p w:rsidR="007130D4" w:rsidRPr="00DD36EE" w:rsidRDefault="007130D4" w:rsidP="00BB2045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Dersin Diğer Derslerle İlişkisi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5121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4.BÖLÜM</w:t>
            </w: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Planın Uygulanmasına İlişkin Açıklamalar: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085690" w:rsidRPr="00B37105" w:rsidRDefault="00085690" w:rsidP="00085690">
      <w:pPr>
        <w:pStyle w:val="AralkYok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Kadir TANIŞ</w:t>
      </w:r>
      <w:r w:rsidRPr="00DD36EE">
        <w:rPr>
          <w:rFonts w:ascii="Segoe UI" w:hAnsi="Segoe UI" w:cs="Segoe UI"/>
          <w:sz w:val="20"/>
          <w:szCs w:val="20"/>
        </w:rPr>
        <w:t xml:space="preserve">                                                      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  <w:t>Uygundur</w:t>
      </w:r>
      <w:r w:rsidRPr="00DD36EE">
        <w:rPr>
          <w:rFonts w:ascii="Segoe UI" w:hAnsi="Segoe UI" w:cs="Segoe UI"/>
          <w:sz w:val="20"/>
          <w:szCs w:val="20"/>
        </w:rPr>
        <w:br/>
        <w:t xml:space="preserve">Ders Öğretmeni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          Mesut PEKER</w:t>
      </w:r>
      <w:r w:rsidRPr="00DD36EE">
        <w:rPr>
          <w:rFonts w:ascii="Segoe UI" w:hAnsi="Segoe UI" w:cs="Segoe UI"/>
          <w:sz w:val="20"/>
          <w:szCs w:val="20"/>
        </w:rPr>
        <w:t xml:space="preserve">       </w:t>
      </w:r>
      <w:r w:rsidRPr="00DD36EE">
        <w:rPr>
          <w:rFonts w:ascii="Segoe UI" w:hAnsi="Segoe UI" w:cs="Segoe UI"/>
          <w:sz w:val="20"/>
          <w:szCs w:val="20"/>
        </w:rPr>
        <w:br/>
        <w:t xml:space="preserve">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          </w:t>
      </w:r>
      <w:r w:rsidRPr="00DD36EE">
        <w:rPr>
          <w:rFonts w:ascii="Segoe UI" w:hAnsi="Segoe UI" w:cs="Segoe UI"/>
          <w:sz w:val="20"/>
          <w:szCs w:val="20"/>
        </w:rPr>
        <w:t>Okul Müdürü</w:t>
      </w:r>
    </w:p>
    <w:p w:rsidR="009A4001" w:rsidRPr="009449F1" w:rsidRDefault="009A4001" w:rsidP="00085690">
      <w:pPr>
        <w:pStyle w:val="AralkYok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9A4001" w:rsidRPr="009449F1" w:rsidSect="00DA7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0C3"/>
    <w:multiLevelType w:val="hybridMultilevel"/>
    <w:tmpl w:val="545EE9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821029"/>
    <w:multiLevelType w:val="hybridMultilevel"/>
    <w:tmpl w:val="621C632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5154D"/>
    <w:multiLevelType w:val="hybridMultilevel"/>
    <w:tmpl w:val="264C7C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9F20C3"/>
    <w:multiLevelType w:val="hybridMultilevel"/>
    <w:tmpl w:val="31EA6E9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AB2948"/>
    <w:multiLevelType w:val="multilevel"/>
    <w:tmpl w:val="D5583E7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D"/>
    <w:rsid w:val="00021AD6"/>
    <w:rsid w:val="0006610A"/>
    <w:rsid w:val="00085690"/>
    <w:rsid w:val="000A0FAF"/>
    <w:rsid w:val="000C7D17"/>
    <w:rsid w:val="001159EF"/>
    <w:rsid w:val="0015303C"/>
    <w:rsid w:val="00174261"/>
    <w:rsid w:val="00182A49"/>
    <w:rsid w:val="0019664F"/>
    <w:rsid w:val="001B27AE"/>
    <w:rsid w:val="00216809"/>
    <w:rsid w:val="002A0769"/>
    <w:rsid w:val="002C160A"/>
    <w:rsid w:val="002C1E0E"/>
    <w:rsid w:val="002D5870"/>
    <w:rsid w:val="003002EA"/>
    <w:rsid w:val="003207C7"/>
    <w:rsid w:val="00325B00"/>
    <w:rsid w:val="0033333C"/>
    <w:rsid w:val="00372A98"/>
    <w:rsid w:val="003A1F07"/>
    <w:rsid w:val="00411108"/>
    <w:rsid w:val="0046022E"/>
    <w:rsid w:val="0049529D"/>
    <w:rsid w:val="004B11F9"/>
    <w:rsid w:val="004E74C0"/>
    <w:rsid w:val="00510705"/>
    <w:rsid w:val="00546963"/>
    <w:rsid w:val="00571AD7"/>
    <w:rsid w:val="00597D45"/>
    <w:rsid w:val="005B502D"/>
    <w:rsid w:val="005D101F"/>
    <w:rsid w:val="00635FB8"/>
    <w:rsid w:val="006C2DF2"/>
    <w:rsid w:val="006C3579"/>
    <w:rsid w:val="006D20BF"/>
    <w:rsid w:val="006F5BC9"/>
    <w:rsid w:val="00707707"/>
    <w:rsid w:val="007130D4"/>
    <w:rsid w:val="0072398D"/>
    <w:rsid w:val="00756159"/>
    <w:rsid w:val="00757B64"/>
    <w:rsid w:val="007A39F0"/>
    <w:rsid w:val="007B5EB2"/>
    <w:rsid w:val="007F7FD5"/>
    <w:rsid w:val="00800D7E"/>
    <w:rsid w:val="00850764"/>
    <w:rsid w:val="00880F34"/>
    <w:rsid w:val="00922964"/>
    <w:rsid w:val="00935121"/>
    <w:rsid w:val="009449F1"/>
    <w:rsid w:val="009947A1"/>
    <w:rsid w:val="009A4001"/>
    <w:rsid w:val="00A244DF"/>
    <w:rsid w:val="00A27BBA"/>
    <w:rsid w:val="00A35CFD"/>
    <w:rsid w:val="00A72FC2"/>
    <w:rsid w:val="00A9788A"/>
    <w:rsid w:val="00AB1558"/>
    <w:rsid w:val="00AE4EB6"/>
    <w:rsid w:val="00B43D00"/>
    <w:rsid w:val="00B57EA2"/>
    <w:rsid w:val="00BB2045"/>
    <w:rsid w:val="00BC0CF8"/>
    <w:rsid w:val="00BD7B99"/>
    <w:rsid w:val="00C52D9E"/>
    <w:rsid w:val="00C751F9"/>
    <w:rsid w:val="00C76271"/>
    <w:rsid w:val="00C85487"/>
    <w:rsid w:val="00C87B16"/>
    <w:rsid w:val="00C94992"/>
    <w:rsid w:val="00D2205F"/>
    <w:rsid w:val="00D87A07"/>
    <w:rsid w:val="00D9246D"/>
    <w:rsid w:val="00DA7A3B"/>
    <w:rsid w:val="00DD36EE"/>
    <w:rsid w:val="00E118D2"/>
    <w:rsid w:val="00E76312"/>
    <w:rsid w:val="00E93767"/>
    <w:rsid w:val="00E9599D"/>
    <w:rsid w:val="00EB7E5F"/>
    <w:rsid w:val="00EC7B0E"/>
    <w:rsid w:val="00F64A32"/>
    <w:rsid w:val="00F745FE"/>
    <w:rsid w:val="00FD0BCE"/>
    <w:rsid w:val="00FE2693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E647-986D-460C-8FAA-99DB0751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ÖĞRETMENLER ODASI</cp:lastModifiedBy>
  <cp:revision>3</cp:revision>
  <dcterms:created xsi:type="dcterms:W3CDTF">2019-05-18T13:18:00Z</dcterms:created>
  <dcterms:modified xsi:type="dcterms:W3CDTF">2019-05-21T05:56:00Z</dcterms:modified>
</cp:coreProperties>
</file>