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2" w:rsidRPr="00E9599D" w:rsidRDefault="00E9599D" w:rsidP="00E9599D">
      <w:pPr>
        <w:jc w:val="center"/>
        <w:rPr>
          <w:rFonts w:ascii="Segoe UI" w:hAnsi="Segoe UI" w:cs="Segoe UI"/>
          <w:b/>
        </w:rPr>
      </w:pPr>
      <w:r w:rsidRPr="00E9599D">
        <w:rPr>
          <w:rFonts w:ascii="Segoe UI" w:hAnsi="Segoe UI" w:cs="Segoe UI"/>
          <w:b/>
        </w:rPr>
        <w:t>GÜNLÜK DERS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E9599D" w:rsidRPr="00B43D00" w:rsidTr="001B27AE">
        <w:tc>
          <w:tcPr>
            <w:tcW w:w="10598" w:type="dxa"/>
            <w:gridSpan w:val="2"/>
            <w:shd w:val="clear" w:color="auto" w:fill="FFFFCC"/>
          </w:tcPr>
          <w:p w:rsidR="00E9599D" w:rsidRPr="00B43D00" w:rsidRDefault="00E959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b/>
                <w:sz w:val="20"/>
                <w:szCs w:val="20"/>
              </w:rPr>
              <w:t>1.BÖLÜM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DERS</w:t>
            </w:r>
          </w:p>
        </w:tc>
        <w:tc>
          <w:tcPr>
            <w:tcW w:w="8363" w:type="dxa"/>
            <w:vAlign w:val="center"/>
          </w:tcPr>
          <w:p w:rsidR="00E9599D" w:rsidRPr="00B43D00" w:rsidRDefault="00BE6C60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T.C. İNKILAP TARİHİ VE ATATÜRKÇÜLÜK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SINIF</w:t>
            </w:r>
          </w:p>
        </w:tc>
        <w:tc>
          <w:tcPr>
            <w:tcW w:w="8363" w:type="dxa"/>
            <w:vAlign w:val="center"/>
          </w:tcPr>
          <w:p w:rsidR="00E9599D" w:rsidRPr="00B43D00" w:rsidRDefault="00BE6C60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="00E9599D" w:rsidRPr="00B43D00">
              <w:rPr>
                <w:rFonts w:ascii="Segoe UI" w:hAnsi="Segoe UI" w:cs="Segoe UI"/>
                <w:sz w:val="20"/>
                <w:szCs w:val="20"/>
              </w:rPr>
              <w:t>. Sınıf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3076F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ÜNİTE</w:t>
            </w:r>
          </w:p>
        </w:tc>
        <w:tc>
          <w:tcPr>
            <w:tcW w:w="8363" w:type="dxa"/>
            <w:vAlign w:val="center"/>
          </w:tcPr>
          <w:p w:rsidR="007755B2" w:rsidRPr="00B43D00" w:rsidRDefault="00935B2E" w:rsidP="00935B2E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ATATÜRK DÖNEMİ </w:t>
            </w:r>
            <w:r w:rsidRPr="00935B2E">
              <w:rPr>
                <w:rFonts w:ascii="Segoe UI" w:eastAsia="Times New Roman" w:hAnsi="Segoe UI" w:cs="Segoe UI"/>
                <w:sz w:val="20"/>
                <w:szCs w:val="20"/>
              </w:rPr>
              <w:t>TÜRK DIŞ POLİTİKASI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KONU</w:t>
            </w:r>
          </w:p>
        </w:tc>
        <w:tc>
          <w:tcPr>
            <w:tcW w:w="8363" w:type="dxa"/>
            <w:vAlign w:val="center"/>
          </w:tcPr>
          <w:p w:rsidR="00E9599D" w:rsidRPr="00B43D00" w:rsidRDefault="00063693" w:rsidP="000320FF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63693">
              <w:rPr>
                <w:rFonts w:ascii="Segoe UI" w:hAnsi="Segoe UI" w:cs="Segoe UI"/>
                <w:sz w:val="20"/>
                <w:szCs w:val="20"/>
              </w:rPr>
              <w:t>DIŞ POLİTİKADA YAŞANAN GELİŞMELER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SÜRE</w:t>
            </w:r>
          </w:p>
        </w:tc>
        <w:tc>
          <w:tcPr>
            <w:tcW w:w="8363" w:type="dxa"/>
            <w:vAlign w:val="center"/>
          </w:tcPr>
          <w:p w:rsidR="00E9599D" w:rsidRPr="00B43D00" w:rsidRDefault="00DA7A3B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40</w:t>
            </w:r>
            <w:r w:rsidR="00C209A0">
              <w:rPr>
                <w:rFonts w:ascii="Segoe UI" w:hAnsi="Segoe UI" w:cs="Segoe UI"/>
                <w:sz w:val="20"/>
                <w:szCs w:val="20"/>
              </w:rPr>
              <w:t>’+40’</w:t>
            </w:r>
            <w:r w:rsidR="00BE6C60">
              <w:rPr>
                <w:rFonts w:ascii="Segoe UI" w:hAnsi="Segoe UI" w:cs="Segoe UI"/>
                <w:sz w:val="20"/>
                <w:szCs w:val="20"/>
              </w:rPr>
              <w:t>=8</w:t>
            </w:r>
            <w:r w:rsidRPr="00B43D00">
              <w:rPr>
                <w:rFonts w:ascii="Segoe UI" w:hAnsi="Segoe UI" w:cs="Segoe UI"/>
                <w:sz w:val="20"/>
                <w:szCs w:val="20"/>
              </w:rPr>
              <w:t xml:space="preserve">0 </w:t>
            </w:r>
            <w:proofErr w:type="spellStart"/>
            <w:r w:rsidRPr="00B43D00">
              <w:rPr>
                <w:rFonts w:ascii="Segoe UI" w:hAnsi="Segoe UI" w:cs="Segoe UI"/>
                <w:sz w:val="20"/>
                <w:szCs w:val="20"/>
              </w:rPr>
              <w:t>dk</w:t>
            </w:r>
            <w:proofErr w:type="spellEnd"/>
          </w:p>
        </w:tc>
      </w:tr>
      <w:tr w:rsidR="005B502D" w:rsidRPr="00B43D00" w:rsidTr="00510705">
        <w:tc>
          <w:tcPr>
            <w:tcW w:w="2235" w:type="dxa"/>
          </w:tcPr>
          <w:p w:rsidR="005B502D" w:rsidRPr="00B43D00" w:rsidRDefault="005B502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TARİH</w:t>
            </w:r>
          </w:p>
        </w:tc>
        <w:tc>
          <w:tcPr>
            <w:tcW w:w="8363" w:type="dxa"/>
            <w:vAlign w:val="center"/>
          </w:tcPr>
          <w:p w:rsidR="005B502D" w:rsidRPr="00B43D00" w:rsidRDefault="00063693" w:rsidP="0013025B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  <w:r w:rsidR="00C066F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3025B">
              <w:rPr>
                <w:rFonts w:ascii="Segoe UI" w:hAnsi="Segoe UI" w:cs="Segoe UI"/>
                <w:sz w:val="20"/>
                <w:szCs w:val="20"/>
              </w:rPr>
              <w:t>Nisan</w:t>
            </w:r>
            <w:r w:rsidR="00C066F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– 03 Mayıs </w:t>
            </w:r>
            <w:r w:rsidR="00D7615A"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</w:tr>
    </w:tbl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5103"/>
      </w:tblGrid>
      <w:tr w:rsidR="00AB1558" w:rsidRPr="00B43D00" w:rsidTr="001B27AE">
        <w:trPr>
          <w:trHeight w:val="270"/>
        </w:trPr>
        <w:tc>
          <w:tcPr>
            <w:tcW w:w="10560" w:type="dxa"/>
            <w:gridSpan w:val="3"/>
            <w:shd w:val="clear" w:color="auto" w:fill="FFFFCC"/>
          </w:tcPr>
          <w:p w:rsidR="00AB1558" w:rsidRPr="00B43D00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outlineLvl w:val="1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2.BÖLÜM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ind w:left="42" w:firstLine="14"/>
              <w:outlineLvl w:val="1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>Kazanımlar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A" w:rsidRPr="005B502D" w:rsidRDefault="00063693" w:rsidP="007128C0">
            <w:pPr>
              <w:tabs>
                <w:tab w:val="left" w:pos="82"/>
              </w:tabs>
              <w:spacing w:after="0" w:line="256" w:lineRule="auto"/>
              <w:ind w:left="54" w:firstLine="2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063693">
              <w:rPr>
                <w:rFonts w:ascii="Segoe UI" w:eastAsia="Arial" w:hAnsi="Segoe UI" w:cs="Segoe UI"/>
                <w:b/>
                <w:sz w:val="20"/>
                <w:szCs w:val="20"/>
              </w:rPr>
              <w:t>İTA.8.6.2. Atatürk Dönemi Türk dış politikasında yaşanan gelişmeleri analiz eder.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E62317">
            <w:pPr>
              <w:tabs>
                <w:tab w:val="left" w:pos="42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 xml:space="preserve">Değerler ve </w:t>
            </w:r>
            <w:r w:rsidR="00E62317">
              <w:rPr>
                <w:rFonts w:ascii="Segoe UI" w:eastAsia="Times New Roman" w:hAnsi="Segoe UI" w:cs="Segoe UI"/>
                <w:bCs/>
                <w:sz w:val="20"/>
                <w:szCs w:val="20"/>
              </w:rPr>
              <w:t xml:space="preserve">Yetkinlikler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E62317" w:rsidP="00BE6C60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Sorumluluk, Vatanseverlik, Yardımseverlik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outlineLvl w:val="3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Cs/>
                <w:sz w:val="20"/>
                <w:szCs w:val="20"/>
              </w:rPr>
              <w:t>Yöntem ve Teknikler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 xml:space="preserve">Anlatım, soru-cevap,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beyin fırtınası, </w:t>
            </w: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inceleme, tartışma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spacing w:after="0" w:line="256" w:lineRule="auto"/>
              <w:outlineLvl w:val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Kullanılan Eğitim Teknolojileri-Araç, Gereçler ve Kaynakça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 Kitabı, Akıllı Tahta, Sunu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Öğretme-Öğrenme Etkinlikleri: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Dikkati Çekme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Güdüleme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Derse Geçiş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Bireysel Öğrenme Etkinlikleri (Ödev, deney, problem çözme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Grupla Öğrenme Etkinlikleri (Proje, gezi, gözlem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Özet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93" w:rsidRPr="00063693" w:rsidRDefault="00063693" w:rsidP="00935B2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Cs/>
                <w:sz w:val="20"/>
                <w:szCs w:val="20"/>
              </w:rPr>
            </w:pPr>
            <w:r w:rsidRPr="00063693">
              <w:rPr>
                <w:rFonts w:ascii="Segoe UI" w:hAnsi="Segoe UI" w:cs="Segoe UI"/>
                <w:b/>
                <w:iCs/>
                <w:sz w:val="20"/>
                <w:szCs w:val="20"/>
              </w:rPr>
              <w:t>Türkiye’nin Lozan Barış Antlaşması’nı imzalaması uluslararası ilişkilerini nasıl etkilemiştir?</w:t>
            </w:r>
            <w:r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gramStart"/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>sorusu</w:t>
            </w:r>
            <w:proofErr w:type="gramEnd"/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 xml:space="preserve"> sorularak derse başlanabilir. Öğrencilerden gelen doğru cevaplar genişletilerek ve günlük hayatla ilişkilendirilerek konuya geçiş yapılır.</w:t>
            </w:r>
          </w:p>
          <w:p w:rsidR="00063693" w:rsidRPr="00063693" w:rsidRDefault="00063693" w:rsidP="0006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Cs/>
                <w:sz w:val="20"/>
                <w:szCs w:val="20"/>
              </w:rPr>
            </w:pPr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>Lozan Barış Antlaşması Türk dış politikası açısından bir dönüm noktası olmuştur. Bu antlaşma</w:t>
            </w:r>
          </w:p>
          <w:p w:rsidR="00063693" w:rsidRPr="00063693" w:rsidRDefault="00063693" w:rsidP="0006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Cs/>
                <w:sz w:val="20"/>
                <w:szCs w:val="20"/>
              </w:rPr>
            </w:pPr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>İle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>“kapitülasyonlar” ve “</w:t>
            </w:r>
            <w:proofErr w:type="spellStart"/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>Düyûn</w:t>
            </w:r>
            <w:proofErr w:type="spellEnd"/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 xml:space="preserve">-u </w:t>
            </w:r>
            <w:proofErr w:type="spellStart"/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>Umûmiye</w:t>
            </w:r>
            <w:proofErr w:type="spellEnd"/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 xml:space="preserve"> Teşkilatı” kaldırılmış, 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böylece hem yabancı devletlerin </w:t>
            </w:r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>Türkiye’nin iç işlerine karışmalarının önüne geçilmiş hem de “ekonomik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bağımsızlık” yolunda önemli </w:t>
            </w:r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>bir adım atılmıştır. Tüm bunlar, Türkiye’yi “tam bağımsız bir dış politika takip etme” imkânına kavuşturmuştur.</w:t>
            </w:r>
          </w:p>
          <w:p w:rsidR="00063693" w:rsidRPr="00063693" w:rsidRDefault="00063693" w:rsidP="0006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Cs/>
                <w:sz w:val="20"/>
                <w:szCs w:val="20"/>
              </w:rPr>
            </w:pPr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>Lozan Antlaşması’nda, Osmanlı Devleti’nden kalan azınlık ve dış b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orçlar sorunu gibi birçok sorun </w:t>
            </w:r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>çözüme kavuşturulmuştur. Bu durum Türkiye’nin yabancı devletlerle karşılık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lı iyi ilişkiler geliştirmesine </w:t>
            </w:r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 xml:space="preserve">zemin hazırlamıştır. Türkiye; Lozan Antlaşması’nda çözüme 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kavuşturulamayan konuların daha </w:t>
            </w:r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>sonra yapılacak diplomatik görüşmelerle çözülmesini kabul ederek barıştan yana olduğunu göstermiştir.</w:t>
            </w:r>
          </w:p>
          <w:p w:rsidR="00063693" w:rsidRPr="00063693" w:rsidRDefault="00063693" w:rsidP="0006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Cs/>
                <w:sz w:val="20"/>
                <w:szCs w:val="20"/>
              </w:rPr>
            </w:pPr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>Çözüme kavuşturulamayan sorunların çözümü için diplomasi kapılarını hep açık tutmuştur.</w:t>
            </w:r>
          </w:p>
          <w:p w:rsidR="00935B2E" w:rsidRPr="00C01272" w:rsidRDefault="00063693" w:rsidP="0006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Cs/>
                <w:sz w:val="20"/>
                <w:szCs w:val="20"/>
              </w:rPr>
            </w:pPr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>Türkiye, Lozan Antlaşması’ndan sonra da samimi, açık ve iyi niyetli siyas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etini devam ettirmiş ve </w:t>
            </w:r>
            <w:r w:rsidRPr="00063693">
              <w:rPr>
                <w:rFonts w:ascii="Segoe UI" w:hAnsi="Segoe UI" w:cs="Segoe UI"/>
                <w:iCs/>
                <w:sz w:val="20"/>
                <w:szCs w:val="20"/>
              </w:rPr>
              <w:t>düşmanlıkları yok edip dostlukları inşa edecek bir dış politika takip etm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iştir. Türkiye </w:t>
            </w:r>
            <w:r w:rsidR="00935B2E" w:rsidRPr="00935B2E">
              <w:rPr>
                <w:rFonts w:ascii="Segoe UI" w:hAnsi="Segoe UI" w:cs="Segoe UI"/>
                <w:iCs/>
                <w:sz w:val="20"/>
                <w:szCs w:val="20"/>
              </w:rPr>
              <w:t>takip ettiği dış politikanın ilke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leri çerçevesinde Yabancı Okullar sorununu, Musul sorununu, Nüfus Mübadelesini, Boğazlar Sorununu çözmüş, sınırlarını korumak için Balkan Antantı ve </w:t>
            </w:r>
            <w:proofErr w:type="spellStart"/>
            <w:r>
              <w:rPr>
                <w:rFonts w:ascii="Segoe UI" w:hAnsi="Segoe UI" w:cs="Segoe UI"/>
                <w:iCs/>
                <w:sz w:val="20"/>
                <w:szCs w:val="20"/>
              </w:rPr>
              <w:t>Sadabat</w:t>
            </w:r>
            <w:proofErr w:type="spellEnd"/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Paktı gibi uluslararası ittifaklara katılmıştır.</w:t>
            </w:r>
          </w:p>
        </w:tc>
      </w:tr>
      <w:tr w:rsidR="00AB1558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558" w:rsidRPr="009A4001" w:rsidRDefault="00AB1558" w:rsidP="00AB155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A4001">
              <w:rPr>
                <w:rFonts w:ascii="Segoe UI" w:hAnsi="Segoe UI" w:cs="Segoe UI"/>
                <w:b/>
                <w:sz w:val="20"/>
                <w:szCs w:val="20"/>
              </w:rPr>
              <w:t>3.BÖLÜM</w:t>
            </w:r>
          </w:p>
        </w:tc>
      </w:tr>
      <w:tr w:rsidR="00AB1558" w:rsidRPr="00DA7A3B" w:rsidTr="0093512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Ölçme-Değerlendirme</w:t>
            </w:r>
          </w:p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sz w:val="20"/>
                <w:szCs w:val="20"/>
              </w:rPr>
              <w:t>Öğrencilerden geri dönüt almak için bireysel ya da grup etkinlikleri kapsamında çeşitli sorular sorulabilir.</w:t>
            </w:r>
            <w:r w:rsidR="00935121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 w:rsidRPr="00DD36EE">
              <w:rPr>
                <w:rFonts w:ascii="Segoe UI" w:hAnsi="Segoe UI" w:cs="Segoe UI"/>
                <w:sz w:val="20"/>
                <w:szCs w:val="20"/>
              </w:rPr>
              <w:t xml:space="preserve">EBA etkinlikleri ve Kazanım Testlerinden yararlanılabilir.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04" w:rsidRDefault="00DD36EE" w:rsidP="007755B2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1-</w:t>
            </w:r>
            <w:r w:rsidR="00063693">
              <w:rPr>
                <w:rFonts w:ascii="Segoe UI" w:hAnsi="Segoe UI" w:cs="Segoe UI"/>
                <w:sz w:val="20"/>
                <w:szCs w:val="20"/>
              </w:rPr>
              <w:t>Lozan’dan kalan sorunlar nelerdir</w:t>
            </w:r>
            <w:r w:rsidR="00302BB0">
              <w:rPr>
                <w:rFonts w:ascii="Segoe UI" w:hAnsi="Segoe UI" w:cs="Segoe UI"/>
                <w:sz w:val="20"/>
                <w:szCs w:val="20"/>
              </w:rPr>
              <w:t>?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2-</w:t>
            </w:r>
            <w:r w:rsidR="00063693">
              <w:rPr>
                <w:rFonts w:ascii="Segoe UI" w:hAnsi="Segoe UI" w:cs="Segoe UI"/>
                <w:sz w:val="20"/>
                <w:szCs w:val="20"/>
              </w:rPr>
              <w:t>Türkiye’nin sınırlarını korumak için katıldığı uluslararası ittifaklar hangileridir</w:t>
            </w:r>
            <w:r w:rsidR="00796D04">
              <w:rPr>
                <w:rFonts w:ascii="Segoe UI" w:hAnsi="Segoe UI" w:cs="Segoe UI"/>
                <w:sz w:val="20"/>
                <w:szCs w:val="20"/>
              </w:rPr>
              <w:t>?</w:t>
            </w:r>
            <w:r w:rsidR="0004595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302BB0" w:rsidRDefault="007755B2" w:rsidP="007755B2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3-</w:t>
            </w:r>
            <w:r w:rsidR="00935B2E" w:rsidRPr="00935B2E">
              <w:rPr>
                <w:rFonts w:ascii="Segoe UI" w:hAnsi="Segoe UI" w:cs="Segoe UI"/>
                <w:sz w:val="20"/>
                <w:szCs w:val="20"/>
              </w:rPr>
              <w:t>Atatürk dönemi</w:t>
            </w:r>
            <w:r w:rsidR="00935B2E">
              <w:rPr>
                <w:rFonts w:ascii="Segoe UI" w:hAnsi="Segoe UI" w:cs="Segoe UI"/>
                <w:sz w:val="20"/>
                <w:szCs w:val="20"/>
              </w:rPr>
              <w:t>nde</w:t>
            </w:r>
            <w:r w:rsidR="00935B2E" w:rsidRPr="00935B2E">
              <w:rPr>
                <w:rFonts w:ascii="Segoe UI" w:hAnsi="Segoe UI" w:cs="Segoe UI"/>
                <w:sz w:val="20"/>
                <w:szCs w:val="20"/>
              </w:rPr>
              <w:t xml:space="preserve"> dış politika</w:t>
            </w:r>
            <w:r w:rsidR="00935B2E">
              <w:rPr>
                <w:rFonts w:ascii="Segoe UI" w:hAnsi="Segoe UI" w:cs="Segoe UI"/>
                <w:sz w:val="20"/>
                <w:szCs w:val="20"/>
              </w:rPr>
              <w:t>da uluslararası ittifaklara katılmamız neyin göstergesidir</w:t>
            </w:r>
            <w:r w:rsidR="00302BB0">
              <w:rPr>
                <w:rFonts w:ascii="Segoe UI" w:hAnsi="Segoe UI" w:cs="Segoe UI"/>
                <w:sz w:val="20"/>
                <w:szCs w:val="20"/>
              </w:rPr>
              <w:t>?</w:t>
            </w:r>
            <w:r w:rsidR="008A7DA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BE6974" w:rsidRPr="00DD36EE" w:rsidRDefault="00063693" w:rsidP="0060079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4-Musul sorunu nasıl çözümlenmiştir?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5- Boğazlar sorununun çözülmesine etkili olan durumlar nelerdir?</w:t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Dersin Diğer Derslerle İlişkisi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4.BÖLÜM</w:t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Planın Uygulanmasına İlişkin Açıklamalar: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A4001" w:rsidRPr="00E451BF" w:rsidRDefault="00146A7B" w:rsidP="00146A7B">
      <w:pPr>
        <w:pStyle w:val="AralkYok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Kadir TANIŞ</w:t>
      </w:r>
      <w:r w:rsidRPr="00DD36EE">
        <w:rPr>
          <w:rFonts w:ascii="Segoe UI" w:hAnsi="Segoe UI" w:cs="Segoe UI"/>
          <w:sz w:val="20"/>
          <w:szCs w:val="20"/>
        </w:rPr>
        <w:t xml:space="preserve">                                                      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  <w:t>Uygundur</w:t>
      </w:r>
      <w:r w:rsidRPr="00DD36EE">
        <w:rPr>
          <w:rFonts w:ascii="Segoe UI" w:hAnsi="Segoe UI" w:cs="Segoe UI"/>
          <w:sz w:val="20"/>
          <w:szCs w:val="20"/>
        </w:rPr>
        <w:br/>
        <w:t xml:space="preserve">Ders Öğretmeni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          Mesut PEKER</w:t>
      </w:r>
      <w:r w:rsidRPr="00DD36EE">
        <w:rPr>
          <w:rFonts w:ascii="Segoe UI" w:hAnsi="Segoe UI" w:cs="Segoe UI"/>
          <w:sz w:val="20"/>
          <w:szCs w:val="20"/>
        </w:rPr>
        <w:t xml:space="preserve">       </w:t>
      </w:r>
      <w:r w:rsidRPr="00DD36EE">
        <w:rPr>
          <w:rFonts w:ascii="Segoe UI" w:hAnsi="Segoe UI" w:cs="Segoe UI"/>
          <w:sz w:val="20"/>
          <w:szCs w:val="20"/>
        </w:rPr>
        <w:br/>
        <w:t xml:space="preserve">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          </w:t>
      </w:r>
      <w:r w:rsidRPr="00DD36EE">
        <w:rPr>
          <w:rFonts w:ascii="Segoe UI" w:hAnsi="Segoe UI" w:cs="Segoe UI"/>
          <w:sz w:val="20"/>
          <w:szCs w:val="20"/>
        </w:rPr>
        <w:t>Okul Müdürü</w:t>
      </w:r>
      <w:bookmarkStart w:id="0" w:name="_GoBack"/>
      <w:bookmarkEnd w:id="0"/>
    </w:p>
    <w:sectPr w:rsidR="009A4001" w:rsidRPr="00E451BF" w:rsidSect="00DA7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0C3"/>
    <w:multiLevelType w:val="hybridMultilevel"/>
    <w:tmpl w:val="545EE9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C30F4"/>
    <w:multiLevelType w:val="hybridMultilevel"/>
    <w:tmpl w:val="FE860F02"/>
    <w:lvl w:ilvl="0" w:tplc="1C8464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EB12AE"/>
    <w:multiLevelType w:val="hybridMultilevel"/>
    <w:tmpl w:val="A45600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821029"/>
    <w:multiLevelType w:val="hybridMultilevel"/>
    <w:tmpl w:val="621C63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749C1"/>
    <w:multiLevelType w:val="hybridMultilevel"/>
    <w:tmpl w:val="5992CC2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9F20C3"/>
    <w:multiLevelType w:val="hybridMultilevel"/>
    <w:tmpl w:val="31EA6E9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B2948"/>
    <w:multiLevelType w:val="multilevel"/>
    <w:tmpl w:val="D5583E7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">
    <w:nsid w:val="750D36A0"/>
    <w:multiLevelType w:val="hybridMultilevel"/>
    <w:tmpl w:val="877C4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D"/>
    <w:rsid w:val="00021AD6"/>
    <w:rsid w:val="000320FF"/>
    <w:rsid w:val="00036205"/>
    <w:rsid w:val="00045956"/>
    <w:rsid w:val="00063693"/>
    <w:rsid w:val="000900FC"/>
    <w:rsid w:val="000A74E8"/>
    <w:rsid w:val="0013025B"/>
    <w:rsid w:val="001402B7"/>
    <w:rsid w:val="00146A7B"/>
    <w:rsid w:val="001A55F9"/>
    <w:rsid w:val="001A5FA6"/>
    <w:rsid w:val="001B27AE"/>
    <w:rsid w:val="00297998"/>
    <w:rsid w:val="002C5826"/>
    <w:rsid w:val="00302BB0"/>
    <w:rsid w:val="003076F0"/>
    <w:rsid w:val="003207C7"/>
    <w:rsid w:val="00342E44"/>
    <w:rsid w:val="00372A98"/>
    <w:rsid w:val="003872D1"/>
    <w:rsid w:val="003917E1"/>
    <w:rsid w:val="003A1F07"/>
    <w:rsid w:val="00442A93"/>
    <w:rsid w:val="0049529D"/>
    <w:rsid w:val="004A4C27"/>
    <w:rsid w:val="004B11F9"/>
    <w:rsid w:val="00510705"/>
    <w:rsid w:val="00516B61"/>
    <w:rsid w:val="0055474A"/>
    <w:rsid w:val="00566AA7"/>
    <w:rsid w:val="00584C6A"/>
    <w:rsid w:val="005B502D"/>
    <w:rsid w:val="005E479F"/>
    <w:rsid w:val="0060079E"/>
    <w:rsid w:val="006133EB"/>
    <w:rsid w:val="00613F67"/>
    <w:rsid w:val="00615323"/>
    <w:rsid w:val="00652E01"/>
    <w:rsid w:val="0069312F"/>
    <w:rsid w:val="006C3579"/>
    <w:rsid w:val="007128C0"/>
    <w:rsid w:val="0072398D"/>
    <w:rsid w:val="00756159"/>
    <w:rsid w:val="007755B2"/>
    <w:rsid w:val="00796D04"/>
    <w:rsid w:val="007B5EB2"/>
    <w:rsid w:val="007D5458"/>
    <w:rsid w:val="00850764"/>
    <w:rsid w:val="00861220"/>
    <w:rsid w:val="00894491"/>
    <w:rsid w:val="008A7DA6"/>
    <w:rsid w:val="008E6130"/>
    <w:rsid w:val="008F7A56"/>
    <w:rsid w:val="00935121"/>
    <w:rsid w:val="00935B2E"/>
    <w:rsid w:val="00954E74"/>
    <w:rsid w:val="009808A8"/>
    <w:rsid w:val="009947A1"/>
    <w:rsid w:val="009A4001"/>
    <w:rsid w:val="009D776F"/>
    <w:rsid w:val="009F1C5C"/>
    <w:rsid w:val="00A2479A"/>
    <w:rsid w:val="00A27BBA"/>
    <w:rsid w:val="00A72FC2"/>
    <w:rsid w:val="00AB1558"/>
    <w:rsid w:val="00B40213"/>
    <w:rsid w:val="00B43D00"/>
    <w:rsid w:val="00B96D25"/>
    <w:rsid w:val="00BC0CF8"/>
    <w:rsid w:val="00BD7B99"/>
    <w:rsid w:val="00BE6974"/>
    <w:rsid w:val="00BE6C60"/>
    <w:rsid w:val="00C01272"/>
    <w:rsid w:val="00C066F3"/>
    <w:rsid w:val="00C209A0"/>
    <w:rsid w:val="00C30D4F"/>
    <w:rsid w:val="00C52D9E"/>
    <w:rsid w:val="00C61686"/>
    <w:rsid w:val="00CA67E4"/>
    <w:rsid w:val="00CD3ED1"/>
    <w:rsid w:val="00D2205F"/>
    <w:rsid w:val="00D47FDD"/>
    <w:rsid w:val="00D7615A"/>
    <w:rsid w:val="00D87A07"/>
    <w:rsid w:val="00DA7A3B"/>
    <w:rsid w:val="00DD36EE"/>
    <w:rsid w:val="00E118D2"/>
    <w:rsid w:val="00E413F9"/>
    <w:rsid w:val="00E41780"/>
    <w:rsid w:val="00E451BF"/>
    <w:rsid w:val="00E62317"/>
    <w:rsid w:val="00E76A7C"/>
    <w:rsid w:val="00E93767"/>
    <w:rsid w:val="00E9599D"/>
    <w:rsid w:val="00EB6A14"/>
    <w:rsid w:val="00F2295F"/>
    <w:rsid w:val="00F57BA6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ÖĞRETMENLER ODASI</cp:lastModifiedBy>
  <cp:revision>3</cp:revision>
  <dcterms:created xsi:type="dcterms:W3CDTF">2019-04-27T15:33:00Z</dcterms:created>
  <dcterms:modified xsi:type="dcterms:W3CDTF">2019-05-02T06:06:00Z</dcterms:modified>
</cp:coreProperties>
</file>