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C2" w:rsidRPr="00E9599D" w:rsidRDefault="00FF6E52" w:rsidP="00E9599D">
      <w:pPr>
        <w:jc w:val="center"/>
        <w:rPr>
          <w:rFonts w:ascii="Segoe UI" w:hAnsi="Segoe UI" w:cs="Segoe UI"/>
          <w:b/>
        </w:rPr>
      </w:pPr>
      <w:r>
        <w:rPr>
          <w:rFonts w:ascii="Segoe UI" w:hAnsi="Segoe UI" w:cs="Segoe UI"/>
          <w:b/>
        </w:rPr>
        <w:t xml:space="preserve">SOSYAL BİLGİLER 5. SINIF </w:t>
      </w:r>
      <w:r w:rsidR="00E9599D" w:rsidRPr="00E9599D">
        <w:rPr>
          <w:rFonts w:ascii="Segoe UI" w:hAnsi="Segoe UI" w:cs="Segoe UI"/>
          <w:b/>
        </w:rPr>
        <w:t>GÜNLÜK DERS PLANI</w:t>
      </w:r>
      <w:r w:rsidR="00362971">
        <w:rPr>
          <w:rFonts w:ascii="Segoe UI" w:hAnsi="Segoe UI" w:cs="Segoe UI"/>
          <w:b/>
        </w:rPr>
        <w:t xml:space="preserve">   </w:t>
      </w:r>
      <w:r w:rsidR="00362971">
        <w:rPr>
          <w:rFonts w:cstheme="minorHAnsi"/>
          <w:sz w:val="20"/>
          <w:szCs w:val="20"/>
        </w:rPr>
        <w:t xml:space="preserve">                                                                        </w:t>
      </w:r>
      <w:bookmarkStart w:id="0" w:name="OLE_LINK1"/>
      <w:bookmarkStart w:id="1" w:name="OLE_LINK2"/>
      <w:r w:rsidR="00470AE0">
        <w:rPr>
          <w:rFonts w:cstheme="minorHAnsi"/>
          <w:sz w:val="20"/>
          <w:szCs w:val="20"/>
        </w:rPr>
        <w:t xml:space="preserve">3. Hafta </w:t>
      </w:r>
      <w:r w:rsidR="00697DC6">
        <w:rPr>
          <w:rFonts w:cstheme="minorHAnsi"/>
          <w:sz w:val="20"/>
          <w:szCs w:val="20"/>
        </w:rPr>
        <w:t>2</w:t>
      </w:r>
      <w:r w:rsidR="00362971" w:rsidRPr="00A061A4">
        <w:rPr>
          <w:rFonts w:cstheme="minorHAnsi"/>
          <w:sz w:val="20"/>
          <w:szCs w:val="20"/>
        </w:rPr>
        <w:t xml:space="preserve"> </w:t>
      </w:r>
      <w:r w:rsidR="00697DC6">
        <w:rPr>
          <w:rFonts w:cstheme="minorHAnsi"/>
          <w:sz w:val="20"/>
          <w:szCs w:val="20"/>
        </w:rPr>
        <w:t>-</w:t>
      </w:r>
      <w:r w:rsidR="00362971" w:rsidRPr="00A061A4">
        <w:rPr>
          <w:rFonts w:cstheme="minorHAnsi"/>
          <w:sz w:val="20"/>
          <w:szCs w:val="20"/>
        </w:rPr>
        <w:t xml:space="preserve"> </w:t>
      </w:r>
      <w:r w:rsidR="00697DC6">
        <w:rPr>
          <w:rFonts w:cstheme="minorHAnsi"/>
          <w:sz w:val="20"/>
          <w:szCs w:val="20"/>
        </w:rPr>
        <w:t>6 Ekim</w:t>
      </w:r>
      <w:r w:rsidR="00362971">
        <w:rPr>
          <w:rFonts w:cstheme="minorHAnsi"/>
          <w:sz w:val="20"/>
          <w:szCs w:val="20"/>
        </w:rPr>
        <w:t xml:space="preserve"> 2017</w:t>
      </w:r>
      <w:bookmarkEnd w:id="0"/>
      <w:bookmarkEnd w:id="1"/>
    </w:p>
    <w:tbl>
      <w:tblPr>
        <w:tblStyle w:val="TabloKlavuzu"/>
        <w:tblW w:w="0" w:type="auto"/>
        <w:tblLook w:val="04A0"/>
      </w:tblPr>
      <w:tblGrid>
        <w:gridCol w:w="2235"/>
        <w:gridCol w:w="8363"/>
      </w:tblGrid>
      <w:tr w:rsidR="00E9599D" w:rsidRPr="00B43D00" w:rsidTr="00291514">
        <w:tc>
          <w:tcPr>
            <w:tcW w:w="10598" w:type="dxa"/>
            <w:gridSpan w:val="2"/>
            <w:shd w:val="clear" w:color="auto" w:fill="auto"/>
          </w:tcPr>
          <w:p w:rsidR="00E9599D" w:rsidRPr="00B43D00" w:rsidRDefault="00E9599D">
            <w:pPr>
              <w:rPr>
                <w:rFonts w:ascii="Segoe UI" w:hAnsi="Segoe UI" w:cs="Segoe UI"/>
                <w:b/>
                <w:sz w:val="20"/>
                <w:szCs w:val="20"/>
              </w:rPr>
            </w:pPr>
            <w:r w:rsidRPr="00B43D00">
              <w:rPr>
                <w:rFonts w:ascii="Segoe UI" w:hAnsi="Segoe UI" w:cs="Segoe UI"/>
                <w:b/>
                <w:sz w:val="20"/>
                <w:szCs w:val="20"/>
              </w:rPr>
              <w:t>1.BÖLÜM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DERS</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SINIF</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ÖĞRENME ALANI</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Birey ve Toplum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KONU</w:t>
            </w:r>
          </w:p>
        </w:tc>
        <w:tc>
          <w:tcPr>
            <w:tcW w:w="8363" w:type="dxa"/>
            <w:shd w:val="clear" w:color="auto" w:fill="auto"/>
            <w:vAlign w:val="center"/>
          </w:tcPr>
          <w:p w:rsidR="00E9599D" w:rsidRPr="00B43D00" w:rsidRDefault="00697DC6">
            <w:pPr>
              <w:tabs>
                <w:tab w:val="left" w:pos="56"/>
              </w:tabs>
              <w:spacing w:line="256" w:lineRule="auto"/>
              <w:ind w:left="84" w:hanging="14"/>
              <w:rPr>
                <w:rFonts w:ascii="Segoe UI" w:eastAsia="Times New Roman" w:hAnsi="Segoe UI" w:cs="Segoe UI"/>
                <w:sz w:val="20"/>
                <w:szCs w:val="20"/>
              </w:rPr>
            </w:pPr>
            <w:r w:rsidRPr="00697DC6">
              <w:rPr>
                <w:rFonts w:ascii="Segoe UI" w:hAnsi="Segoe UI" w:cs="Segoe UI"/>
                <w:sz w:val="20"/>
                <w:szCs w:val="20"/>
              </w:rPr>
              <w:t>Haklarımı ve Sorumluluklarımı Biliyorum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SÜRE</w:t>
            </w:r>
          </w:p>
        </w:tc>
        <w:tc>
          <w:tcPr>
            <w:tcW w:w="8363" w:type="dxa"/>
            <w:shd w:val="clear" w:color="auto" w:fill="auto"/>
            <w:vAlign w:val="center"/>
          </w:tcPr>
          <w:p w:rsidR="00E9599D" w:rsidRPr="00B43D00" w:rsidRDefault="00DA7A3B">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40</w:t>
            </w:r>
            <w:r w:rsidR="00E9599D" w:rsidRPr="00B43D00">
              <w:rPr>
                <w:rFonts w:ascii="Segoe UI" w:hAnsi="Segoe UI" w:cs="Segoe UI"/>
                <w:sz w:val="20"/>
                <w:szCs w:val="20"/>
              </w:rPr>
              <w:t>’+40’</w:t>
            </w:r>
            <w:r w:rsidRPr="00B43D00">
              <w:rPr>
                <w:rFonts w:ascii="Segoe UI" w:hAnsi="Segoe UI" w:cs="Segoe UI"/>
                <w:sz w:val="20"/>
                <w:szCs w:val="20"/>
              </w:rPr>
              <w:t>+40’=120 dk</w:t>
            </w:r>
            <w:r w:rsidR="001B27AE">
              <w:rPr>
                <w:rFonts w:ascii="Segoe UI" w:hAnsi="Segoe UI" w:cs="Segoe UI"/>
                <w:sz w:val="20"/>
                <w:szCs w:val="20"/>
              </w:rPr>
              <w:t>.</w:t>
            </w:r>
          </w:p>
        </w:tc>
        <w:bookmarkStart w:id="2" w:name="_GoBack"/>
        <w:bookmarkEnd w:id="2"/>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602"/>
        <w:gridCol w:w="3195"/>
        <w:gridCol w:w="5030"/>
      </w:tblGrid>
      <w:tr w:rsidR="00AB1558" w:rsidRPr="00B43D00" w:rsidTr="007B5810">
        <w:trPr>
          <w:trHeight w:val="270"/>
        </w:trPr>
        <w:tc>
          <w:tcPr>
            <w:tcW w:w="10606" w:type="dxa"/>
            <w:gridSpan w:val="4"/>
            <w:shd w:val="clear" w:color="auto" w:fill="auto"/>
          </w:tcPr>
          <w:p w:rsidR="00AB1558" w:rsidRPr="00B43D00" w:rsidRDefault="00AB1558" w:rsidP="00AB1558">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AB1558" w:rsidRPr="00DA7A3B" w:rsidTr="004D7C42">
        <w:tblPrEx>
          <w:tblLook w:val="04A0"/>
        </w:tblPrEx>
        <w:trPr>
          <w:trHeight w:val="537"/>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70"/>
              </w:tabs>
              <w:spacing w:after="0" w:line="256" w:lineRule="auto"/>
              <w:ind w:left="42" w:firstLine="14"/>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697DC6" w:rsidP="004D7C42">
            <w:pPr>
              <w:spacing w:after="100" w:afterAutospacing="1"/>
            </w:pPr>
            <w:r w:rsidRPr="004D7C42">
              <w:rPr>
                <w:b/>
              </w:rPr>
              <w:t>5.1.3.</w:t>
            </w:r>
            <w:r w:rsidRPr="004D7C42">
              <w:t xml:space="preserve"> Katıldığı gruplarda aldığı rollerin gerektirdiği hak ve sorumluluklara uygun davranır.</w:t>
            </w:r>
          </w:p>
        </w:tc>
      </w:tr>
      <w:tr w:rsidR="00AB1558" w:rsidRPr="00DA7A3B" w:rsidTr="002B64B5">
        <w:tblPrEx>
          <w:tblLook w:val="04A0"/>
        </w:tblPrEx>
        <w:trPr>
          <w:trHeight w:val="521"/>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s>
              <w:spacing w:after="0" w:line="256" w:lineRule="auto"/>
              <w:ind w:left="42" w:firstLine="14"/>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100" w:afterAutospacing="1"/>
            </w:pPr>
            <w:r w:rsidRPr="004D7C42">
              <w:t>Bilimsellik, aile birliğine önem verme ve sorumluluk gibi değerlerle sosyal katılım becerisi</w:t>
            </w:r>
          </w:p>
        </w:tc>
      </w:tr>
      <w:tr w:rsidR="00AB1558" w:rsidRPr="00DA7A3B" w:rsidTr="004D7C42">
        <w:tblPrEx>
          <w:tblLook w:val="04A0"/>
        </w:tblPrEx>
        <w:trPr>
          <w:trHeight w:val="455"/>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180"/>
              </w:tabs>
              <w:spacing w:after="0" w:line="256" w:lineRule="auto"/>
              <w:ind w:left="42" w:firstLine="14"/>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0"/>
            </w:pPr>
            <w:r w:rsidRPr="004D7C42">
              <w:t>Anlatım, soru-cevap, beyin fırtınası, inceleme, tartışma</w:t>
            </w:r>
          </w:p>
        </w:tc>
      </w:tr>
      <w:tr w:rsidR="00AB1558" w:rsidRPr="00DA7A3B" w:rsidTr="007B5810">
        <w:tblPrEx>
          <w:tblLook w:val="04A0"/>
        </w:tblPrEx>
        <w:trPr>
          <w:trHeight w:val="84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661AE4">
            <w:pPr>
              <w:spacing w:after="0"/>
            </w:pPr>
            <w:r w:rsidRPr="004D7C42">
              <w:t>Ders Kitabı, Akıllı Tahta, Sunu</w:t>
            </w:r>
          </w:p>
        </w:tc>
      </w:tr>
      <w:tr w:rsidR="007B5810" w:rsidRPr="00DA7A3B" w:rsidTr="007B5810">
        <w:tblPrEx>
          <w:tblLook w:val="04A0"/>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810" w:rsidRPr="00DA7A3B" w:rsidRDefault="007B5810" w:rsidP="007B5810">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Derse Geçiş</w:t>
            </w:r>
          </w:p>
        </w:tc>
        <w:tc>
          <w:tcPr>
            <w:tcW w:w="9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603C" w:rsidRDefault="00697DC6" w:rsidP="00291514">
            <w:pPr>
              <w:spacing w:after="0" w:line="256" w:lineRule="auto"/>
              <w:rPr>
                <w:rFonts w:ascii="Segoe UI" w:eastAsia="Times New Roman" w:hAnsi="Segoe UI" w:cs="Segoe UI"/>
                <w:b/>
                <w:sz w:val="20"/>
                <w:szCs w:val="20"/>
              </w:rPr>
            </w:pPr>
            <w:r>
              <w:rPr>
                <w:rFonts w:ascii="Segoe UI" w:eastAsia="Times New Roman" w:hAnsi="Segoe UI" w:cs="Segoe UI"/>
                <w:b/>
                <w:sz w:val="20"/>
                <w:szCs w:val="20"/>
              </w:rPr>
              <w:t>Kalabalık, grup ve kurum ne demektir?</w:t>
            </w:r>
          </w:p>
          <w:p w:rsidR="007B5810" w:rsidRDefault="00697DC6" w:rsidP="00291514">
            <w:pPr>
              <w:spacing w:after="0" w:line="256" w:lineRule="auto"/>
              <w:rPr>
                <w:rFonts w:ascii="Segoe UI" w:eastAsia="Times New Roman" w:hAnsi="Segoe UI" w:cs="Segoe UI"/>
                <w:sz w:val="20"/>
                <w:szCs w:val="20"/>
              </w:rPr>
            </w:pPr>
            <w:r>
              <w:rPr>
                <w:rFonts w:ascii="Segoe UI" w:eastAsia="Times New Roman" w:hAnsi="Segoe UI" w:cs="Segoe UI"/>
                <w:b/>
                <w:sz w:val="20"/>
                <w:szCs w:val="20"/>
              </w:rPr>
              <w:t>Hak</w:t>
            </w:r>
            <w:r w:rsidR="00362971">
              <w:rPr>
                <w:rFonts w:ascii="Segoe UI" w:eastAsia="Times New Roman" w:hAnsi="Segoe UI" w:cs="Segoe UI"/>
                <w:b/>
                <w:sz w:val="20"/>
                <w:szCs w:val="20"/>
              </w:rPr>
              <w:t xml:space="preserve"> nedir</w:t>
            </w:r>
            <w:r w:rsidR="007B5810" w:rsidRPr="00DA7A3B">
              <w:rPr>
                <w:rFonts w:ascii="Segoe UI" w:eastAsia="Times New Roman" w:hAnsi="Segoe UI" w:cs="Segoe UI"/>
                <w:b/>
                <w:sz w:val="20"/>
                <w:szCs w:val="20"/>
              </w:rPr>
              <w:t xml:space="preserve">? </w:t>
            </w:r>
            <w:r w:rsidR="007B5810" w:rsidRPr="003207C7">
              <w:rPr>
                <w:rFonts w:ascii="Segoe UI" w:eastAsia="Times New Roman" w:hAnsi="Segoe UI" w:cs="Segoe UI"/>
                <w:b/>
                <w:sz w:val="20"/>
                <w:szCs w:val="20"/>
              </w:rPr>
              <w:br/>
            </w:r>
            <w:r>
              <w:rPr>
                <w:rFonts w:ascii="Segoe UI" w:eastAsia="Times New Roman" w:hAnsi="Segoe UI" w:cs="Segoe UI"/>
                <w:b/>
                <w:sz w:val="20"/>
                <w:szCs w:val="20"/>
              </w:rPr>
              <w:t>Sorumluluk</w:t>
            </w:r>
            <w:r w:rsidR="00362971">
              <w:rPr>
                <w:rFonts w:ascii="Segoe UI" w:eastAsia="Times New Roman" w:hAnsi="Segoe UI" w:cs="Segoe UI"/>
                <w:b/>
                <w:sz w:val="20"/>
                <w:szCs w:val="20"/>
              </w:rPr>
              <w:t xml:space="preserve"> ne demektir</w:t>
            </w:r>
            <w:r w:rsidR="007B5810">
              <w:rPr>
                <w:rFonts w:ascii="Segoe UI" w:eastAsia="Times New Roman" w:hAnsi="Segoe UI" w:cs="Segoe UI"/>
                <w:b/>
                <w:sz w:val="20"/>
                <w:szCs w:val="20"/>
              </w:rPr>
              <w:t>?</w:t>
            </w:r>
            <w:r w:rsidR="00470AE0">
              <w:rPr>
                <w:rFonts w:ascii="Segoe UI" w:eastAsia="Times New Roman" w:hAnsi="Segoe UI" w:cs="Segoe UI"/>
                <w:b/>
                <w:sz w:val="20"/>
                <w:szCs w:val="20"/>
              </w:rPr>
              <w:t xml:space="preserve">  </w:t>
            </w:r>
            <w:proofErr w:type="gramStart"/>
            <w:r w:rsidR="007B5810">
              <w:rPr>
                <w:rFonts w:ascii="Segoe UI" w:eastAsia="Times New Roman" w:hAnsi="Segoe UI" w:cs="Segoe UI"/>
                <w:sz w:val="20"/>
                <w:szCs w:val="20"/>
              </w:rPr>
              <w:t>s</w:t>
            </w:r>
            <w:r w:rsidR="007B5810" w:rsidRPr="00DA7A3B">
              <w:rPr>
                <w:rFonts w:ascii="Segoe UI" w:eastAsia="Times New Roman" w:hAnsi="Segoe UI" w:cs="Segoe UI"/>
                <w:sz w:val="20"/>
                <w:szCs w:val="20"/>
              </w:rPr>
              <w:t>orular</w:t>
            </w:r>
            <w:r w:rsidR="007B5810">
              <w:rPr>
                <w:rFonts w:ascii="Segoe UI" w:eastAsia="Times New Roman" w:hAnsi="Segoe UI" w:cs="Segoe UI"/>
                <w:sz w:val="20"/>
                <w:szCs w:val="20"/>
              </w:rPr>
              <w:t>ıyla</w:t>
            </w:r>
            <w:proofErr w:type="gramEnd"/>
            <w:r w:rsidR="007B5810">
              <w:rPr>
                <w:rFonts w:ascii="Segoe UI" w:eastAsia="Times New Roman" w:hAnsi="Segoe UI" w:cs="Segoe UI"/>
                <w:sz w:val="20"/>
                <w:szCs w:val="20"/>
              </w:rPr>
              <w:t xml:space="preserve"> derse başlanacak. </w:t>
            </w:r>
          </w:p>
          <w:p w:rsidR="007B5810" w:rsidRDefault="007B5810" w:rsidP="00291514">
            <w:pPr>
              <w:spacing w:after="0" w:line="256" w:lineRule="auto"/>
              <w:rPr>
                <w:rFonts w:ascii="Segoe UI" w:eastAsia="Times New Roman" w:hAnsi="Segoe UI" w:cs="Segoe UI"/>
                <w:sz w:val="20"/>
                <w:szCs w:val="20"/>
              </w:rPr>
            </w:pPr>
            <w:r>
              <w:rPr>
                <w:rFonts w:ascii="Segoe UI" w:eastAsia="Times New Roman" w:hAnsi="Segoe UI" w:cs="Segoe UI"/>
                <w:sz w:val="20"/>
                <w:szCs w:val="20"/>
              </w:rPr>
              <w:t>1-Öğrencilerden gelen cevaplara göre konuya geçiş yapılacak.</w:t>
            </w:r>
            <w:r>
              <w:rPr>
                <w:rFonts w:ascii="Segoe UI" w:eastAsia="Times New Roman" w:hAnsi="Segoe UI" w:cs="Segoe UI"/>
                <w:sz w:val="20"/>
                <w:szCs w:val="20"/>
              </w:rPr>
              <w:br/>
              <w:t>2-Ders kitabındaki konu metni okutulacak. Metnin altındaki sorular öğrencilere sorulacak.</w:t>
            </w:r>
          </w:p>
          <w:p w:rsidR="000E7631" w:rsidRDefault="007B5810" w:rsidP="000E7631">
            <w:pPr>
              <w:spacing w:after="0"/>
              <w:jc w:val="both"/>
            </w:pPr>
            <w:r>
              <w:t xml:space="preserve">3-Öğrencilere bilgi verilecek; </w:t>
            </w:r>
            <w:r w:rsidR="000E7631">
              <w:t xml:space="preserve"> </w:t>
            </w:r>
          </w:p>
          <w:p w:rsidR="00697DC6" w:rsidRDefault="00697DC6" w:rsidP="00697DC6">
            <w:pPr>
              <w:spacing w:after="0"/>
              <w:jc w:val="both"/>
            </w:pPr>
            <w:r>
              <w:t>Rastlantı sonucu bir araya gelen, uzun süreli bir arada olmayan insan topluluklarına kalabalık denir. Pazar yerinde alış veriş yapan insanlar, vapurda seyahat edenler.</w:t>
            </w:r>
          </w:p>
          <w:p w:rsidR="00697DC6" w:rsidRDefault="00697DC6" w:rsidP="00697DC6">
            <w:pPr>
              <w:spacing w:after="0"/>
              <w:jc w:val="both"/>
            </w:pPr>
            <w:r>
              <w:t xml:space="preserve"> Görüşleri, amaçları, çıkarları bir olan, birbirini tanıyan kişiler bütününe grup diyoruz. Sınıf, kulüpler, koro, aile.</w:t>
            </w:r>
          </w:p>
          <w:p w:rsidR="00697DC6" w:rsidRDefault="00697DC6" w:rsidP="00697DC6">
            <w:pPr>
              <w:spacing w:after="0"/>
              <w:jc w:val="both"/>
            </w:pPr>
            <w:r>
              <w:t xml:space="preserve">  Bireyler arasındaki ilişkilerin ve karşılıklı görevlerin oluşturduğu; genellikle devletle ilişkisi olan, işleyişi yasalar tarafından belirlenen büyük gruplara ya da toplumsal örgütlenmelere de “kurum” diyoruz. Aile, okul, kütüphane, Kızılay, TRT, Türk Dil Kurumu, Sağlık Ocağı gibi.</w:t>
            </w:r>
          </w:p>
          <w:p w:rsidR="00697DC6" w:rsidRDefault="00697DC6" w:rsidP="00697DC6">
            <w:pPr>
              <w:spacing w:after="0"/>
              <w:jc w:val="both"/>
            </w:pPr>
            <w:r>
              <w:t xml:space="preserve">   Hepimiz, toplum içinde yaşarız. Yaşamımızı sürdürmek, temel gereksinimlerimizi karşılamak için iş bölümü ve iş birliği yaparız. Davranışlarımızı da içinde yaşadığımız grubun kurallarına göre düzenleriz. Bireyler, gruplar ve kurumlar, toplumu oluşturan en önemli unsurlarındandır.</w:t>
            </w:r>
          </w:p>
          <w:p w:rsidR="00697DC6" w:rsidRDefault="00697DC6" w:rsidP="00697DC6">
            <w:pPr>
              <w:spacing w:after="0"/>
              <w:jc w:val="both"/>
            </w:pPr>
            <w:r>
              <w:t xml:space="preserve"> Okulda birçok grup vardır. Sınıfta oluşturulan gruplar, izcilik kulübü, halk oyunları kulübü, tiyatro kulübü gibi katıldığımız diğer kulüpler, spor takımları, proje gerçekleştirmek için oluşturduğumuz ekipler, okul ve oyun arkadaşları grupları örnek verilebilir. Bu gruplar sayesinde hem eğleniyor hem öğreniyoruz. İş birliği içinde çalışma anlayışı ve görev bilinci olan, sorumluluk taşıyan herkes bu gruplara katılabilir. </w:t>
            </w:r>
          </w:p>
          <w:p w:rsidR="00697DC6" w:rsidRDefault="00697DC6" w:rsidP="00697DC6">
            <w:pPr>
              <w:spacing w:after="0"/>
              <w:jc w:val="both"/>
            </w:pPr>
            <w:r>
              <w:t xml:space="preserve">  Bireyler benzer birçok grup ve kurumun içinde yer alabilir, ya da üyesi olabilir. İnsanların üyesi olduğu grup ya da kurumlarda belirli rolleri vardır. </w:t>
            </w:r>
          </w:p>
          <w:p w:rsidR="00697DC6" w:rsidRDefault="00697DC6" w:rsidP="00697DC6">
            <w:pPr>
              <w:spacing w:after="0"/>
              <w:jc w:val="both"/>
            </w:pPr>
            <w:r>
              <w:t xml:space="preserve">  Rol, bir işte bir kimsenin üzerine düşen görevdir. Yani bizler rolümüzün gereği olan sorumluluklarımızı yerine getirmeliyiz. İnsanların grup içinde üstlendikleri roller ve sorumluluklar onların bir kısım haklara sahip olmasını sağlar. </w:t>
            </w:r>
          </w:p>
          <w:p w:rsidR="00697DC6" w:rsidRDefault="00697DC6" w:rsidP="00697DC6">
            <w:pPr>
              <w:spacing w:after="0"/>
              <w:jc w:val="both"/>
            </w:pPr>
            <w:r>
              <w:t xml:space="preserve">Ailemizde herkesin bir rolü var. Evdeki işler bu rollere uygun olarak paylaştırılır ve yapılır. </w:t>
            </w:r>
          </w:p>
          <w:p w:rsidR="00697DC6" w:rsidRDefault="00697DC6" w:rsidP="00697DC6">
            <w:pPr>
              <w:spacing w:after="0"/>
              <w:jc w:val="both"/>
            </w:pPr>
            <w:r>
              <w:t>Rolümüz, içinde bulunduğumuz gruba veya kuruma göre değişebilir, çeşitlilik gösterebilir. Örneğin bir kız çocuğu, aile içinde ana-babasının çocuğu, kardeşinin ablası, okuldayken öğrenci, spor takımında oyuncu rolüne sahip olabilir. Mesela okulda öğretmen rolünü yerine getiren bir erkeğin evde baba rolü olabilir. Kulüp içinde de arkadaşlarımızın çeşitli rolleri olabilir. Başkanlık, başkan yardımcılığı, yazıcılık, saymanlık, üyelik gibi…</w:t>
            </w:r>
          </w:p>
          <w:p w:rsidR="00697DC6" w:rsidRDefault="00697DC6" w:rsidP="00697DC6">
            <w:pPr>
              <w:spacing w:after="0"/>
              <w:jc w:val="both"/>
            </w:pPr>
            <w:r>
              <w:t xml:space="preserve">    Hak, kanunların kişiye tanıdığı yetkidir. … Yaşama hakkı, Kişi dokunulmazlığı hakkı, Sağlık hakkı, Eğitim hakkı, Seçme-seçilme hakkı gibi haklarımızla birlikte çocuk olduğumuz için oyun oynamak ve beslenme için </w:t>
            </w:r>
            <w:r>
              <w:lastRenderedPageBreak/>
              <w:t xml:space="preserve">ihtiyaçlarımızın karşılanması gibi haklarımız vardır. </w:t>
            </w:r>
          </w:p>
          <w:p w:rsidR="00697DC6" w:rsidRDefault="00697DC6" w:rsidP="00697DC6">
            <w:pPr>
              <w:spacing w:after="0"/>
              <w:jc w:val="both"/>
            </w:pPr>
            <w:r>
              <w:t>Sorumluluk: Görevini yapan kişinin yaptığı işlerin sonucunu üstlenmesidir.</w:t>
            </w:r>
          </w:p>
          <w:p w:rsidR="00697DC6" w:rsidRDefault="00697DC6" w:rsidP="00697DC6">
            <w:pPr>
              <w:spacing w:after="0"/>
              <w:jc w:val="both"/>
            </w:pPr>
            <w:r>
              <w:t>Aile, toplumun temel birimidir. Çocukların gelişmeleri ve korunmaları için doğal ortamdır. Çocuğun gelişebilmesi için mutlu, sevgi dolu ve anlayış sahibi bir ailede yetişmesi gerekir. Çocuk, ailede her yönüyle hayata hazırlanmalıdır. İyi bir aile iyi bir çocuk ve toplum demektir.</w:t>
            </w:r>
          </w:p>
          <w:p w:rsidR="00697DC6" w:rsidRDefault="00697DC6" w:rsidP="00697DC6">
            <w:pPr>
              <w:spacing w:after="0"/>
              <w:jc w:val="both"/>
            </w:pPr>
            <w:r>
              <w:t>Evde yatağımızı toplamak, sofrayı kurmaya yardım etmek, odamızı düzeltmek, derslere çalışmak sorumluluğumuzdur.</w:t>
            </w:r>
          </w:p>
          <w:p w:rsidR="00697DC6" w:rsidRDefault="00697DC6" w:rsidP="00697DC6">
            <w:pPr>
              <w:spacing w:after="0"/>
              <w:jc w:val="both"/>
            </w:pPr>
            <w:r>
              <w:t xml:space="preserve">Sorumluluklarımızı yerine getirmezsek; düzensiz, başarısız ve toplumda değer verilmeyen bir insan oluruz. </w:t>
            </w:r>
          </w:p>
          <w:p w:rsidR="007F603C" w:rsidRPr="00291514" w:rsidRDefault="00697DC6" w:rsidP="00470AE0">
            <w:pPr>
              <w:spacing w:after="0"/>
              <w:jc w:val="both"/>
            </w:pPr>
            <w:r>
              <w:t xml:space="preserve">*Vergi vermek, *Askerlik yapmak, *Kanunlara uymak, *Oy Kullanmak vatandaş olarak mutlaka yerine getirmemiz gereken görev ve sorumluluklardır.  </w:t>
            </w:r>
          </w:p>
        </w:tc>
      </w:tr>
      <w:tr w:rsidR="00AB1558" w:rsidRPr="00DA7A3B" w:rsidTr="007B5810">
        <w:tblPrEx>
          <w:tblLook w:val="04A0"/>
        </w:tblPrEx>
        <w:trPr>
          <w:trHeight w:val="274"/>
        </w:trPr>
        <w:tc>
          <w:tcPr>
            <w:tcW w:w="10606" w:type="dxa"/>
            <w:gridSpan w:val="4"/>
            <w:tcBorders>
              <w:top w:val="single" w:sz="4" w:space="0" w:color="auto"/>
              <w:left w:val="single" w:sz="4" w:space="0" w:color="auto"/>
              <w:bottom w:val="single" w:sz="4" w:space="0" w:color="auto"/>
              <w:right w:val="single" w:sz="4" w:space="0" w:color="auto"/>
            </w:tcBorders>
            <w:shd w:val="clear" w:color="auto" w:fill="auto"/>
          </w:tcPr>
          <w:p w:rsidR="00AB1558" w:rsidRPr="009A4001" w:rsidRDefault="00AB1558" w:rsidP="00AB1558">
            <w:pPr>
              <w:spacing w:after="0" w:line="240" w:lineRule="auto"/>
              <w:rPr>
                <w:rFonts w:ascii="Segoe UI" w:hAnsi="Segoe UI" w:cs="Segoe UI"/>
                <w:b/>
                <w:sz w:val="20"/>
                <w:szCs w:val="20"/>
              </w:rPr>
            </w:pPr>
            <w:r w:rsidRPr="009A4001">
              <w:rPr>
                <w:rFonts w:ascii="Segoe UI" w:hAnsi="Segoe UI" w:cs="Segoe UI"/>
                <w:b/>
                <w:sz w:val="20"/>
                <w:szCs w:val="20"/>
              </w:rPr>
              <w:lastRenderedPageBreak/>
              <w:t>3.BÖLÜM</w:t>
            </w:r>
          </w:p>
        </w:tc>
      </w:tr>
      <w:tr w:rsidR="00AB1558"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558" w:rsidRPr="00DD36EE" w:rsidRDefault="00AB1558" w:rsidP="00DD36EE">
            <w:pPr>
              <w:pStyle w:val="AralkYok"/>
              <w:rPr>
                <w:rFonts w:ascii="Segoe UI" w:hAnsi="Segoe UI" w:cs="Segoe UI"/>
                <w:b/>
                <w:bCs/>
                <w:sz w:val="20"/>
                <w:szCs w:val="20"/>
              </w:rPr>
            </w:pPr>
            <w:r w:rsidRPr="00DD36EE">
              <w:rPr>
                <w:rFonts w:ascii="Segoe UI" w:hAnsi="Segoe UI" w:cs="Segoe UI"/>
                <w:b/>
                <w:sz w:val="20"/>
                <w:szCs w:val="20"/>
              </w:rPr>
              <w:t>Ölçme-Değerlendirme</w:t>
            </w:r>
          </w:p>
          <w:p w:rsidR="00AB1558" w:rsidRPr="00DD36EE" w:rsidRDefault="00AB1558" w:rsidP="00DD36EE">
            <w:pPr>
              <w:pStyle w:val="AralkYok"/>
              <w:rPr>
                <w:rFonts w:ascii="Segoe UI" w:hAnsi="Segoe UI" w:cs="Segoe UI"/>
                <w:sz w:val="20"/>
                <w:szCs w:val="20"/>
              </w:rPr>
            </w:pPr>
            <w:r w:rsidRPr="00DD36EE">
              <w:rPr>
                <w:rFonts w:ascii="Segoe UI" w:hAnsi="Segoe UI" w:cs="Segoe UI"/>
                <w:sz w:val="20"/>
                <w:szCs w:val="20"/>
              </w:rPr>
              <w:t>EBA etkinlikleri ve Kazanım Testlerinden yararlanıla</w:t>
            </w:r>
            <w:r w:rsidR="003179F5">
              <w:rPr>
                <w:rFonts w:ascii="Segoe UI" w:hAnsi="Segoe UI" w:cs="Segoe UI"/>
                <w:sz w:val="20"/>
                <w:szCs w:val="20"/>
              </w:rPr>
              <w:t>cak.</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7F603C" w:rsidRDefault="007F603C" w:rsidP="00A037D4">
            <w:pPr>
              <w:pStyle w:val="AralkYok"/>
              <w:rPr>
                <w:rFonts w:ascii="Segoe UI" w:hAnsi="Segoe UI" w:cs="Segoe UI"/>
                <w:sz w:val="20"/>
                <w:szCs w:val="20"/>
              </w:rPr>
            </w:pPr>
          </w:p>
          <w:p w:rsidR="00AB1558" w:rsidRPr="00697DC6" w:rsidRDefault="00DD36EE" w:rsidP="00A037D4">
            <w:pPr>
              <w:pStyle w:val="AralkYok"/>
              <w:rPr>
                <w:rFonts w:ascii="Segoe UI" w:hAnsi="Segoe UI" w:cs="Segoe UI"/>
                <w:sz w:val="20"/>
                <w:szCs w:val="20"/>
              </w:rPr>
            </w:pPr>
            <w:r w:rsidRPr="00697DC6">
              <w:rPr>
                <w:rFonts w:ascii="Segoe UI" w:hAnsi="Segoe UI" w:cs="Segoe UI"/>
                <w:sz w:val="20"/>
                <w:szCs w:val="20"/>
              </w:rPr>
              <w:t>1-</w:t>
            </w:r>
            <w:r w:rsidR="00697DC6" w:rsidRPr="00697DC6">
              <w:rPr>
                <w:rFonts w:ascii="Segoe UI" w:eastAsia="Times New Roman" w:hAnsi="Segoe UI" w:cs="Segoe UI"/>
                <w:sz w:val="20"/>
                <w:szCs w:val="20"/>
              </w:rPr>
              <w:t xml:space="preserve"> İçinde bulunduğunuz gruplara örnek veriniz? </w:t>
            </w:r>
            <w:r w:rsidR="00AB1558" w:rsidRPr="00697DC6">
              <w:rPr>
                <w:rFonts w:ascii="Segoe UI" w:hAnsi="Segoe UI" w:cs="Segoe UI"/>
                <w:sz w:val="20"/>
                <w:szCs w:val="20"/>
              </w:rPr>
              <w:br/>
            </w:r>
            <w:r w:rsidRPr="00697DC6">
              <w:rPr>
                <w:rFonts w:ascii="Segoe UI" w:hAnsi="Segoe UI" w:cs="Segoe UI"/>
                <w:sz w:val="20"/>
                <w:szCs w:val="20"/>
              </w:rPr>
              <w:t>2-</w:t>
            </w:r>
            <w:r w:rsidR="00A037D4" w:rsidRPr="00697DC6">
              <w:rPr>
                <w:rFonts w:ascii="Segoe UI" w:hAnsi="Segoe UI" w:cs="Segoe UI"/>
                <w:sz w:val="20"/>
                <w:szCs w:val="20"/>
              </w:rPr>
              <w:t xml:space="preserve"> </w:t>
            </w:r>
            <w:r w:rsidR="00697DC6" w:rsidRPr="00697DC6">
              <w:rPr>
                <w:rFonts w:ascii="Segoe UI" w:hAnsi="Segoe UI" w:cs="Segoe UI"/>
                <w:sz w:val="20"/>
                <w:szCs w:val="20"/>
              </w:rPr>
              <w:t>Ailedeki sorumluluklarınız nelerdir</w:t>
            </w:r>
            <w:r w:rsidR="007F603C" w:rsidRPr="00697DC6">
              <w:rPr>
                <w:rFonts w:ascii="Segoe UI" w:hAnsi="Segoe UI" w:cs="Segoe UI"/>
                <w:sz w:val="20"/>
                <w:szCs w:val="20"/>
              </w:rPr>
              <w:t>?</w:t>
            </w:r>
          </w:p>
          <w:p w:rsidR="002B64B5" w:rsidRPr="00697DC6" w:rsidRDefault="002B64B5" w:rsidP="00A037D4">
            <w:pPr>
              <w:pStyle w:val="AralkYok"/>
              <w:rPr>
                <w:rFonts w:ascii="Segoe UI" w:hAnsi="Segoe UI" w:cs="Segoe UI"/>
                <w:sz w:val="20"/>
                <w:szCs w:val="20"/>
              </w:rPr>
            </w:pPr>
            <w:r w:rsidRPr="00697DC6">
              <w:rPr>
                <w:rFonts w:ascii="Segoe UI" w:hAnsi="Segoe UI" w:cs="Segoe UI"/>
                <w:sz w:val="20"/>
                <w:szCs w:val="20"/>
              </w:rPr>
              <w:t>3-</w:t>
            </w:r>
            <w:r w:rsidR="00470AE0">
              <w:rPr>
                <w:rFonts w:ascii="Segoe UI" w:hAnsi="Segoe UI" w:cs="Segoe UI"/>
                <w:sz w:val="20"/>
                <w:szCs w:val="20"/>
              </w:rPr>
              <w:t xml:space="preserve"> </w:t>
            </w:r>
            <w:r w:rsidR="00697DC6" w:rsidRPr="00697DC6">
              <w:rPr>
                <w:rFonts w:ascii="Segoe UI" w:hAnsi="Segoe UI" w:cs="Segoe UI"/>
                <w:sz w:val="20"/>
                <w:szCs w:val="20"/>
              </w:rPr>
              <w:t>Okuldaki hak ve sorumlu</w:t>
            </w:r>
            <w:r w:rsidR="00470AE0">
              <w:rPr>
                <w:rFonts w:ascii="Segoe UI" w:hAnsi="Segoe UI" w:cs="Segoe UI"/>
                <w:sz w:val="20"/>
                <w:szCs w:val="20"/>
              </w:rPr>
              <w:t>lu</w:t>
            </w:r>
            <w:r w:rsidR="00697DC6" w:rsidRPr="00697DC6">
              <w:rPr>
                <w:rFonts w:ascii="Segoe UI" w:hAnsi="Segoe UI" w:cs="Segoe UI"/>
                <w:sz w:val="20"/>
                <w:szCs w:val="20"/>
              </w:rPr>
              <w:t>klarınız nelerdir</w:t>
            </w:r>
            <w:r w:rsidRPr="00697DC6">
              <w:rPr>
                <w:rFonts w:ascii="Segoe UI" w:hAnsi="Segoe UI" w:cs="Segoe UI"/>
                <w:sz w:val="20"/>
                <w:szCs w:val="20"/>
              </w:rPr>
              <w:t>?</w:t>
            </w:r>
          </w:p>
          <w:p w:rsidR="00697DC6" w:rsidRDefault="00697DC6" w:rsidP="00A037D4">
            <w:pPr>
              <w:pStyle w:val="AralkYok"/>
              <w:rPr>
                <w:rFonts w:ascii="Segoe UI" w:hAnsi="Segoe UI" w:cs="Segoe UI"/>
                <w:sz w:val="20"/>
                <w:szCs w:val="20"/>
              </w:rPr>
            </w:pPr>
            <w:r>
              <w:rPr>
                <w:rFonts w:ascii="Segoe UI" w:hAnsi="Segoe UI" w:cs="Segoe UI"/>
                <w:sz w:val="20"/>
                <w:szCs w:val="20"/>
              </w:rPr>
              <w:t>4-</w:t>
            </w:r>
            <w:r w:rsidR="00470AE0">
              <w:rPr>
                <w:rFonts w:ascii="Segoe UI" w:hAnsi="Segoe UI" w:cs="Segoe UI"/>
                <w:sz w:val="20"/>
                <w:szCs w:val="20"/>
              </w:rPr>
              <w:t xml:space="preserve"> </w:t>
            </w:r>
            <w:r w:rsidRPr="00697DC6">
              <w:rPr>
                <w:rFonts w:ascii="Segoe UI" w:hAnsi="Segoe UI" w:cs="Segoe UI"/>
                <w:sz w:val="20"/>
                <w:szCs w:val="20"/>
              </w:rPr>
              <w:t>Yer aldığınız gruplardaki rolleriniz nelerdir?</w:t>
            </w:r>
          </w:p>
          <w:p w:rsidR="00470AE0" w:rsidRPr="00697DC6" w:rsidRDefault="00470AE0" w:rsidP="00A037D4">
            <w:pPr>
              <w:pStyle w:val="AralkYok"/>
              <w:rPr>
                <w:rFonts w:ascii="Segoe UI" w:hAnsi="Segoe UI" w:cs="Segoe UI"/>
                <w:sz w:val="20"/>
                <w:szCs w:val="20"/>
              </w:rPr>
            </w:pPr>
            <w:r>
              <w:rPr>
                <w:rFonts w:ascii="Segoe UI" w:hAnsi="Segoe UI" w:cs="Segoe UI"/>
                <w:sz w:val="20"/>
                <w:szCs w:val="20"/>
              </w:rPr>
              <w:t xml:space="preserve">5- Vatandaşlık </w:t>
            </w:r>
            <w:r>
              <w:t>görev ve sorumluluklarımız nelerdir?</w:t>
            </w:r>
          </w:p>
          <w:p w:rsidR="007F603C" w:rsidRPr="00DD36EE" w:rsidRDefault="007F603C" w:rsidP="00A037D4">
            <w:pPr>
              <w:pStyle w:val="AralkYok"/>
              <w:rPr>
                <w:rFonts w:ascii="Segoe UI" w:hAnsi="Segoe UI" w:cs="Segoe UI"/>
                <w:sz w:val="20"/>
                <w:szCs w:val="20"/>
              </w:rPr>
            </w:pPr>
          </w:p>
        </w:tc>
      </w:tr>
      <w:tr w:rsidR="00935121"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Dersin Diğer Derslerle İlişkisi</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sz w:val="20"/>
                <w:szCs w:val="20"/>
              </w:rPr>
            </w:pPr>
          </w:p>
        </w:tc>
      </w:tr>
      <w:tr w:rsidR="00935121" w:rsidRPr="00DA7A3B" w:rsidTr="007B5810">
        <w:tblPrEx>
          <w:tblLook w:val="04A0"/>
        </w:tblPrEx>
        <w:trPr>
          <w:trHeight w:val="274"/>
        </w:trPr>
        <w:tc>
          <w:tcPr>
            <w:tcW w:w="10606" w:type="dxa"/>
            <w:gridSpan w:val="4"/>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4.BÖLÜM</w:t>
            </w:r>
          </w:p>
        </w:tc>
      </w:tr>
      <w:tr w:rsidR="00935121"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Planın Uygulanmasına İlişkin Açıklamalar:</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p>
        </w:tc>
      </w:tr>
    </w:tbl>
    <w:p w:rsidR="00DD36EE" w:rsidRPr="00DD36EE" w:rsidRDefault="001B27AE" w:rsidP="00DD36EE">
      <w:pPr>
        <w:pStyle w:val="AralkYok"/>
        <w:rPr>
          <w:rFonts w:ascii="Segoe UI" w:hAnsi="Segoe UI" w:cs="Segoe UI"/>
          <w:sz w:val="20"/>
          <w:szCs w:val="20"/>
        </w:rPr>
      </w:pPr>
      <w:r>
        <w:rPr>
          <w:rFonts w:ascii="Segoe UI" w:hAnsi="Segoe UI" w:cs="Segoe UI"/>
          <w:sz w:val="20"/>
          <w:szCs w:val="20"/>
        </w:rPr>
        <w:br/>
      </w:r>
      <w:proofErr w:type="gramStart"/>
      <w:r w:rsidR="00291514">
        <w:rPr>
          <w:rFonts w:ascii="Segoe UI" w:hAnsi="Segoe UI" w:cs="Segoe UI"/>
          <w:sz w:val="20"/>
          <w:szCs w:val="20"/>
        </w:rPr>
        <w:t>….</w:t>
      </w:r>
      <w:proofErr w:type="gramEnd"/>
      <w:r w:rsidR="00DD36EE" w:rsidRPr="00DD36EE">
        <w:rPr>
          <w:rFonts w:ascii="Segoe UI" w:hAnsi="Segoe UI" w:cs="Segoe UI"/>
          <w:sz w:val="20"/>
          <w:szCs w:val="20"/>
        </w:rPr>
        <w:t xml:space="preserve">                                                                         </w:t>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A037D4">
        <w:rPr>
          <w:rFonts w:ascii="Segoe UI" w:hAnsi="Segoe UI" w:cs="Segoe UI"/>
          <w:sz w:val="20"/>
          <w:szCs w:val="20"/>
        </w:rPr>
        <w:tab/>
      </w:r>
      <w:r w:rsidR="00DD36EE" w:rsidRPr="00DD36EE">
        <w:rPr>
          <w:rFonts w:ascii="Segoe UI" w:hAnsi="Segoe UI" w:cs="Segoe UI"/>
          <w:sz w:val="20"/>
          <w:szCs w:val="20"/>
        </w:rPr>
        <w:t>Uygundur</w:t>
      </w:r>
      <w:r w:rsidR="00DD36EE" w:rsidRPr="00DD36EE">
        <w:rPr>
          <w:rFonts w:ascii="Segoe UI" w:hAnsi="Segoe UI" w:cs="Segoe UI"/>
          <w:sz w:val="20"/>
          <w:szCs w:val="20"/>
        </w:rPr>
        <w:br/>
        <w:t xml:space="preserve">Ders Öğretmeni                   </w:t>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proofErr w:type="gramStart"/>
      <w:r w:rsidR="00DD36EE" w:rsidRPr="00DD36EE">
        <w:rPr>
          <w:rFonts w:ascii="Segoe UI" w:hAnsi="Segoe UI" w:cs="Segoe UI"/>
          <w:sz w:val="20"/>
          <w:szCs w:val="20"/>
        </w:rPr>
        <w:t>………………….</w:t>
      </w:r>
      <w:proofErr w:type="gramEnd"/>
      <w:r w:rsidR="00DD36EE" w:rsidRPr="00DD36EE">
        <w:rPr>
          <w:rFonts w:ascii="Segoe UI" w:hAnsi="Segoe UI" w:cs="Segoe UI"/>
          <w:sz w:val="20"/>
          <w:szCs w:val="20"/>
        </w:rPr>
        <w:br/>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t>Okul Müdürü</w:t>
      </w:r>
    </w:p>
    <w:p w:rsidR="009A4001" w:rsidRDefault="009A4001"/>
    <w:sectPr w:rsidR="009A4001" w:rsidSect="00DA7A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0C3"/>
    <w:multiLevelType w:val="hybridMultilevel"/>
    <w:tmpl w:val="545EE9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A821029"/>
    <w:multiLevelType w:val="hybridMultilevel"/>
    <w:tmpl w:val="621C6326"/>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89F20C3"/>
    <w:multiLevelType w:val="hybridMultilevel"/>
    <w:tmpl w:val="31EA6E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5AB2948"/>
    <w:multiLevelType w:val="multilevel"/>
    <w:tmpl w:val="D5583E7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99D"/>
    <w:rsid w:val="000C3887"/>
    <w:rsid w:val="000E7631"/>
    <w:rsid w:val="001B27AE"/>
    <w:rsid w:val="00215AD1"/>
    <w:rsid w:val="00291514"/>
    <w:rsid w:val="002B64B5"/>
    <w:rsid w:val="003179F5"/>
    <w:rsid w:val="003207C7"/>
    <w:rsid w:val="00362971"/>
    <w:rsid w:val="003F56AD"/>
    <w:rsid w:val="00470AE0"/>
    <w:rsid w:val="0049529D"/>
    <w:rsid w:val="004B11F9"/>
    <w:rsid w:val="004D7C42"/>
    <w:rsid w:val="005073E3"/>
    <w:rsid w:val="00510705"/>
    <w:rsid w:val="006358FD"/>
    <w:rsid w:val="00661AE4"/>
    <w:rsid w:val="00697DC6"/>
    <w:rsid w:val="007056DA"/>
    <w:rsid w:val="0072398D"/>
    <w:rsid w:val="00756159"/>
    <w:rsid w:val="007B5810"/>
    <w:rsid w:val="007F0171"/>
    <w:rsid w:val="007F603C"/>
    <w:rsid w:val="00850764"/>
    <w:rsid w:val="00935121"/>
    <w:rsid w:val="009947A1"/>
    <w:rsid w:val="009A4001"/>
    <w:rsid w:val="00A037D4"/>
    <w:rsid w:val="00A27BBA"/>
    <w:rsid w:val="00A72FC2"/>
    <w:rsid w:val="00AB1558"/>
    <w:rsid w:val="00B43D00"/>
    <w:rsid w:val="00BC0CF8"/>
    <w:rsid w:val="00BD7B99"/>
    <w:rsid w:val="00C23419"/>
    <w:rsid w:val="00D2205F"/>
    <w:rsid w:val="00D6143E"/>
    <w:rsid w:val="00D87A07"/>
    <w:rsid w:val="00DA7A3B"/>
    <w:rsid w:val="00DD36EE"/>
    <w:rsid w:val="00E118D2"/>
    <w:rsid w:val="00E93767"/>
    <w:rsid w:val="00E9599D"/>
    <w:rsid w:val="00EE501A"/>
    <w:rsid w:val="00F34563"/>
    <w:rsid w:val="00FB18F6"/>
    <w:rsid w:val="00FD28CE"/>
    <w:rsid w:val="00FE0401"/>
    <w:rsid w:val="00FF6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AD"/>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5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2F8E-7A45-4EAD-923F-1A29945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5.Sınıf sosyal bilgiler dersi yeni müfredat günlük ders planı 2.Hafta 25-29 eylül 2017</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5.Sınıf sosyal bilgiler dersi yeni müfredat günlük ders planı 3.Hafta 2-6 Ekim 2017</dc:title>
  <dc:subject>5.Sınıf sosyal bilgiler dersi yeni müfredat günlük ders planı 3.Hafta 2-6 Ekim 2017</dc:subject>
  <dc:creator>https://www.sosyaldeyince.com/</dc:creator>
  <cp:keywords>5.Sınıf sosyal bilgiler dersi yeni müfredat günlük ders planı 3.Hafta 2-6 Ekim 2017</cp:keywords>
  <dc:description>5.Sınıf sosyal bilgiler dersi yeni müfredat günlük ders planı 3.Hafta 2-6 Ekim 2017</dc:description>
  <cp:lastModifiedBy>acer</cp:lastModifiedBy>
  <cp:revision>5</cp:revision>
  <dcterms:created xsi:type="dcterms:W3CDTF">2017-09-14T08:13:00Z</dcterms:created>
  <dcterms:modified xsi:type="dcterms:W3CDTF">2017-09-14T08:18:00Z</dcterms:modified>
  <cp:category>5.Sınıf sosyal bilgiler dersi yeni müfredat günlük ders planı 3.Hafta 2-6 Ekim 2017</cp:category>
</cp:coreProperties>
</file>